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5D7" w:rsidRPr="00702A26" w:rsidRDefault="00702A26" w:rsidP="006935D7">
      <w:pPr>
        <w:jc w:val="center"/>
        <w:rPr>
          <w:rFonts w:ascii="Times New Roman" w:hAnsi="Times New Roman"/>
          <w:b/>
          <w:caps/>
          <w:sz w:val="28"/>
          <w:szCs w:val="28"/>
        </w:rPr>
      </w:pPr>
      <w:bookmarkStart w:id="0" w:name="_GoBack"/>
      <w:bookmarkEnd w:id="0"/>
      <w:r w:rsidRPr="00702A26">
        <w:rPr>
          <w:rFonts w:ascii="Times New Roman" w:hAnsi="Times New Roman"/>
          <w:b/>
          <w:caps/>
          <w:sz w:val="28"/>
          <w:szCs w:val="28"/>
        </w:rPr>
        <w:t>Пояснительная записка</w:t>
      </w:r>
    </w:p>
    <w:p w:rsidR="00702A26" w:rsidRDefault="00702A26" w:rsidP="006935D7">
      <w:pPr>
        <w:jc w:val="center"/>
        <w:rPr>
          <w:rFonts w:ascii="Times New Roman" w:hAnsi="Times New Roman"/>
          <w:b/>
          <w:sz w:val="28"/>
          <w:szCs w:val="28"/>
        </w:rPr>
      </w:pPr>
    </w:p>
    <w:p w:rsidR="00F305B1" w:rsidRDefault="00F305B1" w:rsidP="006935D7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Курс «Информатика и ИКТ» является общеобразовательным базового уровня, изучаемым в 1</w:t>
      </w:r>
      <w:r w:rsidR="00E969E3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классе. </w:t>
      </w:r>
    </w:p>
    <w:p w:rsidR="005C3C18" w:rsidRDefault="005C3C18" w:rsidP="005C3C18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Рабочая программа по информатике и информационно-коммуникационным технологиям для 10 класса составлена в соответствии со следующими нормативными документами:</w:t>
      </w:r>
    </w:p>
    <w:p w:rsidR="005C3C18" w:rsidRDefault="005C3C18" w:rsidP="005C3C18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Федеральным законом от 29.12.2012 № 273-ФЗ «Об образовании в Российской Федерации»;</w:t>
      </w:r>
    </w:p>
    <w:p w:rsidR="005C3C18" w:rsidRDefault="005C3C18" w:rsidP="005C3C18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приказом МО и Н РФ от 5 марта 2004 года № 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вания»;</w:t>
      </w:r>
    </w:p>
    <w:p w:rsidR="005C3C18" w:rsidRDefault="005C3C18" w:rsidP="005C3C18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примерной программы среднего (полного) общего образования по информатике в соответствии с федеральным компонентом образовательного стандарта (</w:t>
      </w:r>
      <w:r w:rsidRPr="00271112">
        <w:rPr>
          <w:rFonts w:ascii="Times New Roman" w:hAnsi="Times New Roman"/>
          <w:sz w:val="28"/>
          <w:szCs w:val="28"/>
        </w:rPr>
        <w:t>5.03.2004 г. № 1089</w:t>
      </w:r>
      <w:r>
        <w:rPr>
          <w:rFonts w:ascii="Times New Roman" w:hAnsi="Times New Roman"/>
          <w:sz w:val="28"/>
          <w:szCs w:val="28"/>
        </w:rPr>
        <w:t>);</w:t>
      </w:r>
    </w:p>
    <w:p w:rsidR="005C3C18" w:rsidRDefault="005C3C18" w:rsidP="005C3C18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 РФ № 253 от 31.03.2014 г., приказом МО и Н РФ № 576 от 8.06.2015 г.;</w:t>
      </w:r>
    </w:p>
    <w:p w:rsidR="005C3C18" w:rsidRDefault="005C3C18" w:rsidP="005C3C18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законом РТ «Об образовании» (в действующей редакции);</w:t>
      </w:r>
    </w:p>
    <w:p w:rsidR="005C3C18" w:rsidRDefault="005C3C18" w:rsidP="005C3C18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учебным планом МБОУ «Средняя общеобразовательная школа № 166» Советского района г. Казани на 2015 – 2016 учебный год;</w:t>
      </w:r>
    </w:p>
    <w:p w:rsidR="005C3C18" w:rsidRDefault="005C3C18" w:rsidP="005C3C18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образовательной программой среднего общего образования  МБОУ «Средняя общеобразовательная школа № 166» Советского района г. Казани.</w:t>
      </w:r>
    </w:p>
    <w:p w:rsidR="00265B6B" w:rsidRDefault="00265B6B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Изучение курса обеспечивается </w:t>
      </w:r>
      <w:r w:rsidRPr="00AF2BFE">
        <w:rPr>
          <w:rFonts w:ascii="Times New Roman" w:hAnsi="Times New Roman"/>
          <w:b/>
          <w:sz w:val="28"/>
          <w:szCs w:val="28"/>
        </w:rPr>
        <w:t>учебно-методическим комплексом</w:t>
      </w:r>
      <w:r>
        <w:rPr>
          <w:rFonts w:ascii="Times New Roman" w:hAnsi="Times New Roman"/>
          <w:sz w:val="28"/>
          <w:szCs w:val="28"/>
        </w:rPr>
        <w:t>, включающим в себя:</w:t>
      </w:r>
    </w:p>
    <w:p w:rsidR="00265B6B" w:rsidRPr="00C91A54" w:rsidRDefault="00265B6B" w:rsidP="00C91A54">
      <w:pPr>
        <w:pStyle w:val="a4"/>
        <w:numPr>
          <w:ilvl w:val="0"/>
          <w:numId w:val="10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C91A54">
        <w:rPr>
          <w:sz w:val="28"/>
          <w:szCs w:val="28"/>
        </w:rPr>
        <w:t>Учебник «Информатика и ИКТ. Базовый уровень» для 10-11 классов/И. Г. Семакин, Е. К. Хеннер.- 5 изд.-М.: БИНОМ. Лаборатория знаний, 2009. 246 с.</w:t>
      </w:r>
    </w:p>
    <w:p w:rsidR="004F1EE0" w:rsidRDefault="004F1EE0" w:rsidP="00C91A54">
      <w:pPr>
        <w:pStyle w:val="a4"/>
        <w:numPr>
          <w:ilvl w:val="0"/>
          <w:numId w:val="10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C91A54">
        <w:rPr>
          <w:sz w:val="28"/>
          <w:szCs w:val="28"/>
        </w:rPr>
        <w:t>Информатика и ИКТ. Задачник-практикум: в 2 т./ Л. А. Залогова и др.; под ред. И. Г. Семакина, Е.К. Хеннера. – 6-е изд. – М.: БИНОМ. Лаборатория знаний, 2014. – 312 с.</w:t>
      </w:r>
    </w:p>
    <w:p w:rsidR="005C3C18" w:rsidRPr="00ED2E98" w:rsidRDefault="005C3C18" w:rsidP="005C3C18">
      <w:pPr>
        <w:pStyle w:val="a4"/>
        <w:numPr>
          <w:ilvl w:val="0"/>
          <w:numId w:val="10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Единая коллекция цифровых ресурсов (</w:t>
      </w:r>
      <w:hyperlink r:id="rId7" w:history="1">
        <w:r w:rsidRPr="00E051FE">
          <w:rPr>
            <w:rStyle w:val="a6"/>
            <w:sz w:val="28"/>
            <w:szCs w:val="28"/>
            <w:lang w:val="en-US"/>
          </w:rPr>
          <w:t>http</w:t>
        </w:r>
        <w:r w:rsidRPr="00E051FE">
          <w:rPr>
            <w:rStyle w:val="a6"/>
            <w:sz w:val="28"/>
            <w:szCs w:val="28"/>
          </w:rPr>
          <w:t>://</w:t>
        </w:r>
        <w:r w:rsidRPr="00E051FE">
          <w:rPr>
            <w:rStyle w:val="a6"/>
            <w:sz w:val="28"/>
            <w:szCs w:val="28"/>
            <w:lang w:val="en-US"/>
          </w:rPr>
          <w:t>sc</w:t>
        </w:r>
        <w:r w:rsidRPr="00E051FE">
          <w:rPr>
            <w:rStyle w:val="a6"/>
            <w:sz w:val="28"/>
            <w:szCs w:val="28"/>
          </w:rPr>
          <w:t>.</w:t>
        </w:r>
        <w:r w:rsidRPr="00E051FE">
          <w:rPr>
            <w:rStyle w:val="a6"/>
            <w:sz w:val="28"/>
            <w:szCs w:val="28"/>
            <w:lang w:val="en-US"/>
          </w:rPr>
          <w:t>edu</w:t>
        </w:r>
        <w:r w:rsidRPr="00E051FE">
          <w:rPr>
            <w:rStyle w:val="a6"/>
            <w:sz w:val="28"/>
            <w:szCs w:val="28"/>
          </w:rPr>
          <w:t>.</w:t>
        </w:r>
        <w:r w:rsidRPr="00E051FE">
          <w:rPr>
            <w:rStyle w:val="a6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>)</w:t>
      </w:r>
    </w:p>
    <w:p w:rsidR="005C3C18" w:rsidRPr="005C3C18" w:rsidRDefault="005C3C18" w:rsidP="005C3C18">
      <w:pPr>
        <w:pStyle w:val="a4"/>
        <w:numPr>
          <w:ilvl w:val="0"/>
          <w:numId w:val="10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ED2E98">
        <w:rPr>
          <w:sz w:val="28"/>
          <w:szCs w:val="28"/>
        </w:rPr>
        <w:t xml:space="preserve"> Методическая служба издательства (</w:t>
      </w:r>
      <w:hyperlink r:id="rId8" w:history="1">
        <w:r w:rsidRPr="00ED2E98">
          <w:rPr>
            <w:rStyle w:val="a6"/>
            <w:sz w:val="28"/>
            <w:szCs w:val="28"/>
            <w:lang w:val="en-US"/>
          </w:rPr>
          <w:t>http</w:t>
        </w:r>
        <w:r w:rsidRPr="00ED2E98">
          <w:rPr>
            <w:rStyle w:val="a6"/>
            <w:sz w:val="28"/>
            <w:szCs w:val="28"/>
          </w:rPr>
          <w:t>://</w:t>
        </w:r>
        <w:r w:rsidRPr="00ED2E98">
          <w:rPr>
            <w:rStyle w:val="a6"/>
            <w:sz w:val="28"/>
            <w:szCs w:val="28"/>
            <w:lang w:val="en-US"/>
          </w:rPr>
          <w:t>metodist</w:t>
        </w:r>
        <w:r w:rsidRPr="00ED2E98">
          <w:rPr>
            <w:rStyle w:val="a6"/>
            <w:sz w:val="28"/>
            <w:szCs w:val="28"/>
          </w:rPr>
          <w:t>.</w:t>
        </w:r>
        <w:r w:rsidRPr="00ED2E98">
          <w:rPr>
            <w:rStyle w:val="a6"/>
            <w:sz w:val="28"/>
            <w:szCs w:val="28"/>
            <w:lang w:val="en-US"/>
          </w:rPr>
          <w:t>lbz</w:t>
        </w:r>
        <w:r w:rsidRPr="00ED2E98">
          <w:rPr>
            <w:rStyle w:val="a6"/>
            <w:sz w:val="28"/>
            <w:szCs w:val="28"/>
          </w:rPr>
          <w:t>.</w:t>
        </w:r>
        <w:r w:rsidRPr="00ED2E98">
          <w:rPr>
            <w:rStyle w:val="a6"/>
            <w:sz w:val="28"/>
            <w:szCs w:val="28"/>
            <w:lang w:val="en-US"/>
          </w:rPr>
          <w:t>ru</w:t>
        </w:r>
      </w:hyperlink>
      <w:r w:rsidRPr="00ED2E98">
        <w:rPr>
          <w:sz w:val="28"/>
          <w:szCs w:val="28"/>
        </w:rPr>
        <w:t>)</w:t>
      </w:r>
    </w:p>
    <w:p w:rsidR="00265B6B" w:rsidRDefault="00265B6B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Основные содержательные линии общеобразовательного курса базов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го уровня</w:t>
      </w:r>
      <w:r w:rsidR="00B738E1">
        <w:rPr>
          <w:rFonts w:ascii="Times New Roman" w:hAnsi="Times New Roman"/>
          <w:sz w:val="28"/>
          <w:szCs w:val="28"/>
        </w:rPr>
        <w:t xml:space="preserve"> для старшей школы расширяют и углубляют следующие содерж</w:t>
      </w:r>
      <w:r w:rsidR="00B738E1">
        <w:rPr>
          <w:rFonts w:ascii="Times New Roman" w:hAnsi="Times New Roman"/>
          <w:sz w:val="28"/>
          <w:szCs w:val="28"/>
        </w:rPr>
        <w:t>а</w:t>
      </w:r>
      <w:r w:rsidR="00B738E1">
        <w:rPr>
          <w:rFonts w:ascii="Times New Roman" w:hAnsi="Times New Roman"/>
          <w:sz w:val="28"/>
          <w:szCs w:val="28"/>
        </w:rPr>
        <w:t>тельные линии курса информатики в основной школе:</w:t>
      </w:r>
    </w:p>
    <w:p w:rsidR="00B738E1" w:rsidRPr="00C119BA" w:rsidRDefault="00B738E1" w:rsidP="00C119BA">
      <w:pPr>
        <w:pStyle w:val="a4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C119BA">
        <w:rPr>
          <w:i/>
          <w:sz w:val="28"/>
          <w:szCs w:val="28"/>
        </w:rPr>
        <w:t>Линию</w:t>
      </w:r>
      <w:r w:rsidR="00215F84" w:rsidRPr="00C119BA">
        <w:rPr>
          <w:i/>
          <w:sz w:val="28"/>
          <w:szCs w:val="28"/>
        </w:rPr>
        <w:t xml:space="preserve"> информации и информационных процессов</w:t>
      </w:r>
      <w:r w:rsidR="00215F84" w:rsidRPr="00C119BA">
        <w:rPr>
          <w:sz w:val="28"/>
          <w:szCs w:val="28"/>
        </w:rPr>
        <w:t xml:space="preserve"> (определение информации, измерение информации, универсально</w:t>
      </w:r>
      <w:r w:rsidR="00995102" w:rsidRPr="00C119BA">
        <w:rPr>
          <w:sz w:val="28"/>
          <w:szCs w:val="28"/>
        </w:rPr>
        <w:t>с</w:t>
      </w:r>
      <w:r w:rsidR="00215F84" w:rsidRPr="00C119BA">
        <w:rPr>
          <w:sz w:val="28"/>
          <w:szCs w:val="28"/>
        </w:rPr>
        <w:t>ть дискретного представления информации; процессы хранения, передачи и обработки информации в информационных системах; информационные основы процессов управления);</w:t>
      </w:r>
    </w:p>
    <w:p w:rsidR="00215F84" w:rsidRPr="00C119BA" w:rsidRDefault="00215F84" w:rsidP="00C119BA">
      <w:pPr>
        <w:pStyle w:val="a4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C119BA">
        <w:rPr>
          <w:i/>
          <w:sz w:val="28"/>
          <w:szCs w:val="28"/>
        </w:rPr>
        <w:lastRenderedPageBreak/>
        <w:t>Линию моделирования и формализации</w:t>
      </w:r>
      <w:r w:rsidRPr="00C119BA">
        <w:rPr>
          <w:sz w:val="28"/>
          <w:szCs w:val="28"/>
        </w:rPr>
        <w:t xml:space="preserve"> (моделирование как метод познания; информационное моделирование; основ</w:t>
      </w:r>
      <w:r w:rsidR="007723FA" w:rsidRPr="00C119BA">
        <w:rPr>
          <w:sz w:val="28"/>
          <w:szCs w:val="28"/>
        </w:rPr>
        <w:t>ные типы информационных моделей; исследование на компьютере информационных моделей из различных предметных областей</w:t>
      </w:r>
      <w:r w:rsidRPr="00C119BA">
        <w:rPr>
          <w:sz w:val="28"/>
          <w:szCs w:val="28"/>
        </w:rPr>
        <w:t>)</w:t>
      </w:r>
      <w:r w:rsidR="007723FA" w:rsidRPr="00C119BA">
        <w:rPr>
          <w:sz w:val="28"/>
          <w:szCs w:val="28"/>
        </w:rPr>
        <w:t>;</w:t>
      </w:r>
    </w:p>
    <w:p w:rsidR="007723FA" w:rsidRPr="00C119BA" w:rsidRDefault="007723FA" w:rsidP="00C119BA">
      <w:pPr>
        <w:pStyle w:val="a4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C119BA">
        <w:rPr>
          <w:i/>
          <w:sz w:val="28"/>
          <w:szCs w:val="28"/>
        </w:rPr>
        <w:t>Линию информационных технологий</w:t>
      </w:r>
      <w:r w:rsidRPr="00C119BA">
        <w:rPr>
          <w:sz w:val="28"/>
          <w:szCs w:val="28"/>
        </w:rPr>
        <w:t xml:space="preserve"> (технологии работы с текстовой и графической информацией; технологии</w:t>
      </w:r>
      <w:r w:rsidR="00995102" w:rsidRPr="00C119BA">
        <w:rPr>
          <w:sz w:val="28"/>
          <w:szCs w:val="28"/>
        </w:rPr>
        <w:t xml:space="preserve"> хранения, поиска и сортировки данных; технологии обработки числовой информации с помощью электронных таблиц; мультимедийные технологии</w:t>
      </w:r>
      <w:r w:rsidRPr="00C119BA">
        <w:rPr>
          <w:sz w:val="28"/>
          <w:szCs w:val="28"/>
        </w:rPr>
        <w:t>)</w:t>
      </w:r>
      <w:r w:rsidR="00824765" w:rsidRPr="00C119BA">
        <w:rPr>
          <w:sz w:val="28"/>
          <w:szCs w:val="28"/>
        </w:rPr>
        <w:t>;</w:t>
      </w:r>
    </w:p>
    <w:p w:rsidR="00482AB9" w:rsidRPr="00C119BA" w:rsidRDefault="00824765" w:rsidP="00C119BA">
      <w:pPr>
        <w:pStyle w:val="a4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C119BA">
        <w:rPr>
          <w:i/>
          <w:sz w:val="28"/>
          <w:szCs w:val="28"/>
        </w:rPr>
        <w:t>Линию компьютерных коммуникаций</w:t>
      </w:r>
      <w:r w:rsidRPr="00C119BA">
        <w:rPr>
          <w:sz w:val="28"/>
          <w:szCs w:val="28"/>
        </w:rPr>
        <w:t xml:space="preserve"> </w:t>
      </w:r>
      <w:r w:rsidR="00482AB9" w:rsidRPr="00C119BA">
        <w:rPr>
          <w:sz w:val="28"/>
          <w:szCs w:val="28"/>
        </w:rPr>
        <w:t>(информационные ресурсы глобальных сетей, организация и услуги Интернет);</w:t>
      </w:r>
    </w:p>
    <w:p w:rsidR="00824765" w:rsidRPr="00C119BA" w:rsidRDefault="00482AB9" w:rsidP="00C119BA">
      <w:pPr>
        <w:pStyle w:val="a4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C119BA">
        <w:rPr>
          <w:i/>
          <w:sz w:val="28"/>
          <w:szCs w:val="28"/>
        </w:rPr>
        <w:t>Линию социальной информации</w:t>
      </w:r>
      <w:r w:rsidRPr="00C119BA">
        <w:rPr>
          <w:sz w:val="28"/>
          <w:szCs w:val="28"/>
        </w:rPr>
        <w:t xml:space="preserve"> </w:t>
      </w:r>
      <w:r w:rsidR="00824765" w:rsidRPr="00C119BA">
        <w:rPr>
          <w:sz w:val="28"/>
          <w:szCs w:val="28"/>
        </w:rPr>
        <w:t>(информационные ресурсы общества, информационная культура, информационное право, информационная безопасность)</w:t>
      </w:r>
      <w:r w:rsidR="0037654C" w:rsidRPr="00C119BA">
        <w:rPr>
          <w:sz w:val="28"/>
          <w:szCs w:val="28"/>
        </w:rPr>
        <w:t>.</w:t>
      </w:r>
    </w:p>
    <w:p w:rsidR="0037654C" w:rsidRDefault="0037654C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Центральными понятиями, вокруг которых выстраивается методич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ская система курса, являются «информационные процессы», «информацио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ные системы», «информационные модели», «информационные технологии».</w:t>
      </w:r>
    </w:p>
    <w:p w:rsidR="00C119BA" w:rsidRDefault="00C119BA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курса информатики и ИКТ преследует две цели: общеобраз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вательную и прикладную.</w:t>
      </w:r>
    </w:p>
    <w:p w:rsidR="00C119BA" w:rsidRDefault="00C119BA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8D0460">
        <w:rPr>
          <w:rFonts w:ascii="Times New Roman" w:hAnsi="Times New Roman"/>
          <w:i/>
          <w:sz w:val="28"/>
          <w:szCs w:val="28"/>
        </w:rPr>
        <w:t>Общеобразовательная цель</w:t>
      </w:r>
      <w:r>
        <w:rPr>
          <w:rFonts w:ascii="Times New Roman" w:hAnsi="Times New Roman"/>
          <w:sz w:val="28"/>
          <w:szCs w:val="28"/>
        </w:rPr>
        <w:t xml:space="preserve"> заключается в освоении обучающимися фундаментальных понятий современной информатики</w:t>
      </w:r>
      <w:r w:rsidR="008D0460">
        <w:rPr>
          <w:rFonts w:ascii="Times New Roman" w:hAnsi="Times New Roman"/>
          <w:sz w:val="28"/>
          <w:szCs w:val="28"/>
        </w:rPr>
        <w:t xml:space="preserve"> и ИКТ, формировании у них навыков алгоритмического мышления, понимания компьютера как с</w:t>
      </w:r>
      <w:r w:rsidR="008D0460">
        <w:rPr>
          <w:rFonts w:ascii="Times New Roman" w:hAnsi="Times New Roman"/>
          <w:sz w:val="28"/>
          <w:szCs w:val="28"/>
        </w:rPr>
        <w:t>о</w:t>
      </w:r>
      <w:r w:rsidR="008D0460">
        <w:rPr>
          <w:rFonts w:ascii="Times New Roman" w:hAnsi="Times New Roman"/>
          <w:sz w:val="28"/>
          <w:szCs w:val="28"/>
        </w:rPr>
        <w:t>временного средства обработки информации.</w:t>
      </w:r>
    </w:p>
    <w:p w:rsidR="008D0460" w:rsidRDefault="008D0460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8D0460">
        <w:rPr>
          <w:rFonts w:ascii="Times New Roman" w:hAnsi="Times New Roman"/>
          <w:i/>
          <w:sz w:val="28"/>
          <w:szCs w:val="28"/>
        </w:rPr>
        <w:t>Прикладная</w:t>
      </w:r>
      <w:r>
        <w:rPr>
          <w:rFonts w:ascii="Times New Roman" w:hAnsi="Times New Roman"/>
          <w:sz w:val="28"/>
          <w:szCs w:val="28"/>
        </w:rPr>
        <w:t xml:space="preserve"> – в получении практических навыков работы с компьют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ром и современными информационными технологиями.</w:t>
      </w:r>
      <w:r w:rsidR="00107FC0">
        <w:rPr>
          <w:rFonts w:ascii="Times New Roman" w:hAnsi="Times New Roman"/>
          <w:sz w:val="28"/>
          <w:szCs w:val="28"/>
        </w:rPr>
        <w:t xml:space="preserve"> в соответствии с н</w:t>
      </w:r>
      <w:r w:rsidR="00107FC0">
        <w:rPr>
          <w:rFonts w:ascii="Times New Roman" w:hAnsi="Times New Roman"/>
          <w:sz w:val="28"/>
          <w:szCs w:val="28"/>
        </w:rPr>
        <w:t>о</w:t>
      </w:r>
      <w:r w:rsidR="00107FC0">
        <w:rPr>
          <w:rFonts w:ascii="Times New Roman" w:hAnsi="Times New Roman"/>
          <w:sz w:val="28"/>
          <w:szCs w:val="28"/>
        </w:rPr>
        <w:t xml:space="preserve">вым базисным учебным планом направлено на достижение </w:t>
      </w:r>
      <w:r w:rsidR="00381FA2">
        <w:rPr>
          <w:rFonts w:ascii="Times New Roman" w:hAnsi="Times New Roman"/>
          <w:sz w:val="28"/>
          <w:szCs w:val="28"/>
        </w:rPr>
        <w:t>следующих ц</w:t>
      </w:r>
      <w:r w:rsidR="00381FA2">
        <w:rPr>
          <w:rFonts w:ascii="Times New Roman" w:hAnsi="Times New Roman"/>
          <w:sz w:val="28"/>
          <w:szCs w:val="28"/>
        </w:rPr>
        <w:t>е</w:t>
      </w:r>
      <w:r w:rsidR="00381FA2">
        <w:rPr>
          <w:rFonts w:ascii="Times New Roman" w:hAnsi="Times New Roman"/>
          <w:sz w:val="28"/>
          <w:szCs w:val="28"/>
        </w:rPr>
        <w:t>лей:</w:t>
      </w:r>
    </w:p>
    <w:p w:rsidR="00381FA2" w:rsidRPr="00433F98" w:rsidRDefault="00107FC0" w:rsidP="00B14ED7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33F98">
        <w:rPr>
          <w:rFonts w:ascii="Times New Roman" w:hAnsi="Times New Roman"/>
          <w:b/>
          <w:sz w:val="28"/>
          <w:szCs w:val="28"/>
        </w:rPr>
        <w:t xml:space="preserve">Изучение информатики и ИКТ в старшей школе на базовом уровне </w:t>
      </w:r>
      <w:r w:rsidR="00B14ED7" w:rsidRPr="00433F98">
        <w:rPr>
          <w:rFonts w:ascii="Times New Roman" w:hAnsi="Times New Roman"/>
          <w:b/>
          <w:sz w:val="28"/>
          <w:szCs w:val="28"/>
        </w:rPr>
        <w:t>в соответствии с новым базисным учебным планом направлено на д</w:t>
      </w:r>
      <w:r w:rsidR="00B14ED7" w:rsidRPr="00433F98">
        <w:rPr>
          <w:rFonts w:ascii="Times New Roman" w:hAnsi="Times New Roman"/>
          <w:b/>
          <w:sz w:val="28"/>
          <w:szCs w:val="28"/>
        </w:rPr>
        <w:t>о</w:t>
      </w:r>
      <w:r w:rsidR="00B14ED7" w:rsidRPr="00433F98">
        <w:rPr>
          <w:rFonts w:ascii="Times New Roman" w:hAnsi="Times New Roman"/>
          <w:b/>
          <w:sz w:val="28"/>
          <w:szCs w:val="28"/>
        </w:rPr>
        <w:t>стижение следующих целей:</w:t>
      </w:r>
    </w:p>
    <w:p w:rsidR="00B14ED7" w:rsidRDefault="00433F98" w:rsidP="00B14E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433F98">
        <w:rPr>
          <w:rFonts w:ascii="Times New Roman" w:hAnsi="Times New Roman"/>
          <w:b/>
          <w:sz w:val="28"/>
          <w:szCs w:val="28"/>
        </w:rPr>
        <w:t>о</w:t>
      </w:r>
      <w:r w:rsidR="00B14ED7" w:rsidRPr="00433F98">
        <w:rPr>
          <w:rFonts w:ascii="Times New Roman" w:hAnsi="Times New Roman"/>
          <w:b/>
          <w:sz w:val="28"/>
          <w:szCs w:val="28"/>
        </w:rPr>
        <w:t>своение системы базовых знаний</w:t>
      </w:r>
      <w:r w:rsidR="00B14ED7">
        <w:rPr>
          <w:rFonts w:ascii="Times New Roman" w:hAnsi="Times New Roman"/>
          <w:sz w:val="28"/>
          <w:szCs w:val="28"/>
        </w:rPr>
        <w:t>, отражающих вклад информатики в формирование современной научной картины мира, роль информационных процессов в обществе, биологических и технических системах;</w:t>
      </w:r>
    </w:p>
    <w:p w:rsidR="00B14ED7" w:rsidRDefault="00433F98" w:rsidP="00B14E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433F98">
        <w:rPr>
          <w:rFonts w:ascii="Times New Roman" w:hAnsi="Times New Roman"/>
          <w:b/>
          <w:sz w:val="28"/>
          <w:szCs w:val="28"/>
        </w:rPr>
        <w:t>о</w:t>
      </w:r>
      <w:r w:rsidR="00B14ED7" w:rsidRPr="00433F98">
        <w:rPr>
          <w:rFonts w:ascii="Times New Roman" w:hAnsi="Times New Roman"/>
          <w:b/>
          <w:sz w:val="28"/>
          <w:szCs w:val="28"/>
        </w:rPr>
        <w:t>владение умениями</w:t>
      </w:r>
      <w:r w:rsidR="00B14ED7">
        <w:rPr>
          <w:rFonts w:ascii="Times New Roman" w:hAnsi="Times New Roman"/>
          <w:sz w:val="28"/>
          <w:szCs w:val="28"/>
        </w:rPr>
        <w:t xml:space="preserve"> применять, анализировать, преобразовывать и</w:t>
      </w:r>
      <w:r w:rsidR="00B14ED7">
        <w:rPr>
          <w:rFonts w:ascii="Times New Roman" w:hAnsi="Times New Roman"/>
          <w:sz w:val="28"/>
          <w:szCs w:val="28"/>
        </w:rPr>
        <w:t>н</w:t>
      </w:r>
      <w:r w:rsidR="00B14ED7">
        <w:rPr>
          <w:rFonts w:ascii="Times New Roman" w:hAnsi="Times New Roman"/>
          <w:sz w:val="28"/>
          <w:szCs w:val="28"/>
        </w:rPr>
        <w:t>формационные модели реальных объектов</w:t>
      </w:r>
      <w:r w:rsidR="0067255B">
        <w:rPr>
          <w:rFonts w:ascii="Times New Roman" w:hAnsi="Times New Roman"/>
          <w:sz w:val="28"/>
          <w:szCs w:val="28"/>
        </w:rPr>
        <w:t xml:space="preserve"> и процессов, используя при этом информационные и коммуникационные технологии (ИКТ), в том числе при изучении других школьных предметов;</w:t>
      </w:r>
    </w:p>
    <w:p w:rsidR="0067255B" w:rsidRDefault="00433F98" w:rsidP="00B14E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433F98">
        <w:rPr>
          <w:rFonts w:ascii="Times New Roman" w:hAnsi="Times New Roman"/>
          <w:b/>
          <w:sz w:val="28"/>
          <w:szCs w:val="28"/>
        </w:rPr>
        <w:t>р</w:t>
      </w:r>
      <w:r w:rsidR="0067255B" w:rsidRPr="00433F98">
        <w:rPr>
          <w:rFonts w:ascii="Times New Roman" w:hAnsi="Times New Roman"/>
          <w:b/>
          <w:sz w:val="28"/>
          <w:szCs w:val="28"/>
        </w:rPr>
        <w:t xml:space="preserve">азвитие </w:t>
      </w:r>
      <w:r w:rsidR="0084055E">
        <w:rPr>
          <w:rFonts w:ascii="Times New Roman" w:hAnsi="Times New Roman"/>
          <w:sz w:val="28"/>
          <w:szCs w:val="28"/>
        </w:rPr>
        <w:t>познавательных</w:t>
      </w:r>
      <w:r w:rsidR="0084055E">
        <w:rPr>
          <w:rFonts w:ascii="Times New Roman" w:hAnsi="Times New Roman"/>
          <w:b/>
          <w:sz w:val="28"/>
          <w:szCs w:val="28"/>
        </w:rPr>
        <w:t xml:space="preserve"> </w:t>
      </w:r>
      <w:r w:rsidR="0084055E" w:rsidRPr="0084055E">
        <w:rPr>
          <w:rFonts w:ascii="Times New Roman" w:hAnsi="Times New Roman"/>
          <w:sz w:val="28"/>
          <w:szCs w:val="28"/>
        </w:rPr>
        <w:t>интересов,</w:t>
      </w:r>
      <w:r w:rsidR="0084055E">
        <w:rPr>
          <w:rFonts w:ascii="Times New Roman" w:hAnsi="Times New Roman"/>
          <w:sz w:val="28"/>
          <w:szCs w:val="28"/>
        </w:rPr>
        <w:t xml:space="preserve">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предметов;</w:t>
      </w:r>
    </w:p>
    <w:p w:rsidR="0084055E" w:rsidRDefault="0084055E" w:rsidP="00B14E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EF21DA">
        <w:rPr>
          <w:rFonts w:ascii="Times New Roman" w:hAnsi="Times New Roman"/>
          <w:b/>
          <w:sz w:val="28"/>
          <w:szCs w:val="28"/>
        </w:rPr>
        <w:t>воспитание</w:t>
      </w:r>
      <w:r>
        <w:rPr>
          <w:rFonts w:ascii="Times New Roman" w:hAnsi="Times New Roman"/>
          <w:sz w:val="28"/>
          <w:szCs w:val="28"/>
        </w:rPr>
        <w:t xml:space="preserve"> ответственного отношения к соблюдению этических и правовых норм информационной деятельности;</w:t>
      </w:r>
    </w:p>
    <w:p w:rsidR="0084055E" w:rsidRDefault="0084055E" w:rsidP="00B14ED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EF21DA">
        <w:rPr>
          <w:rFonts w:ascii="Times New Roman" w:hAnsi="Times New Roman"/>
          <w:b/>
          <w:sz w:val="28"/>
          <w:szCs w:val="28"/>
        </w:rPr>
        <w:t>приобретение опыта</w:t>
      </w:r>
      <w:r>
        <w:rPr>
          <w:rFonts w:ascii="Times New Roman" w:hAnsi="Times New Roman"/>
          <w:sz w:val="28"/>
          <w:szCs w:val="28"/>
        </w:rPr>
        <w:t xml:space="preserve"> использования информационных </w:t>
      </w:r>
      <w:r w:rsidR="00EF21DA">
        <w:rPr>
          <w:rFonts w:ascii="Times New Roman" w:hAnsi="Times New Roman"/>
          <w:sz w:val="28"/>
          <w:szCs w:val="28"/>
        </w:rPr>
        <w:t>технологий в индивидуальной и коллективной деятельности.</w:t>
      </w:r>
    </w:p>
    <w:p w:rsidR="00EF21DA" w:rsidRDefault="00EF21DA" w:rsidP="00B14ED7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F21DA" w:rsidRPr="00E969E3" w:rsidRDefault="00EF21DA" w:rsidP="00B14ED7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По учебному плану на изучение предмета отводится в 1</w:t>
      </w:r>
      <w:r w:rsidR="00E969E3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классе – 1 час в неделю </w:t>
      </w:r>
      <w:r w:rsidRPr="00E969E3">
        <w:rPr>
          <w:rFonts w:ascii="Times New Roman" w:hAnsi="Times New Roman"/>
          <w:sz w:val="28"/>
          <w:szCs w:val="28"/>
        </w:rPr>
        <w:t xml:space="preserve">(34 </w:t>
      </w:r>
      <w:r>
        <w:rPr>
          <w:rFonts w:ascii="Times New Roman" w:hAnsi="Times New Roman"/>
          <w:sz w:val="28"/>
          <w:szCs w:val="28"/>
        </w:rPr>
        <w:t>часа</w:t>
      </w:r>
      <w:r w:rsidRPr="00E969E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Pr="00E969E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год</w:t>
      </w:r>
      <w:r w:rsidRPr="00E969E3">
        <w:rPr>
          <w:rFonts w:ascii="Times New Roman" w:hAnsi="Times New Roman"/>
          <w:sz w:val="28"/>
          <w:szCs w:val="28"/>
        </w:rPr>
        <w:t>).</w:t>
      </w:r>
    </w:p>
    <w:p w:rsidR="00381FA2" w:rsidRPr="00E969E3" w:rsidRDefault="00381FA2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7401A" w:rsidRPr="00E0345D" w:rsidRDefault="00BD3655" w:rsidP="00BD3655">
      <w:pPr>
        <w:rPr>
          <w:rFonts w:ascii="Times New Roman" w:hAnsi="Times New Roman"/>
          <w:sz w:val="28"/>
          <w:szCs w:val="28"/>
        </w:rPr>
      </w:pPr>
      <w:r w:rsidRPr="0019314F">
        <w:rPr>
          <w:rFonts w:ascii="Times New Roman" w:hAnsi="Times New Roman"/>
          <w:b/>
          <w:sz w:val="28"/>
          <w:szCs w:val="28"/>
        </w:rPr>
        <w:t>Программное</w:t>
      </w:r>
      <w:r w:rsidRPr="00E969E3">
        <w:rPr>
          <w:rFonts w:ascii="Times New Roman" w:hAnsi="Times New Roman"/>
          <w:b/>
          <w:sz w:val="28"/>
          <w:szCs w:val="28"/>
        </w:rPr>
        <w:t xml:space="preserve"> </w:t>
      </w:r>
      <w:r w:rsidRPr="0019314F">
        <w:rPr>
          <w:rFonts w:ascii="Times New Roman" w:hAnsi="Times New Roman"/>
          <w:b/>
          <w:sz w:val="28"/>
          <w:szCs w:val="28"/>
        </w:rPr>
        <w:t>обеспечение</w:t>
      </w:r>
      <w:r w:rsidRPr="00E969E3">
        <w:rPr>
          <w:rFonts w:ascii="Times New Roman" w:hAnsi="Times New Roman"/>
          <w:b/>
          <w:sz w:val="28"/>
          <w:szCs w:val="28"/>
        </w:rPr>
        <w:t xml:space="preserve">: </w:t>
      </w:r>
      <w:r w:rsidRPr="0019314F">
        <w:rPr>
          <w:rFonts w:ascii="Times New Roman" w:hAnsi="Times New Roman"/>
          <w:i/>
          <w:sz w:val="28"/>
          <w:szCs w:val="28"/>
        </w:rPr>
        <w:t>ОС</w:t>
      </w:r>
      <w:r w:rsidRPr="00E969E3">
        <w:rPr>
          <w:rFonts w:ascii="Times New Roman" w:hAnsi="Times New Roman"/>
          <w:i/>
          <w:sz w:val="28"/>
          <w:szCs w:val="28"/>
        </w:rPr>
        <w:t xml:space="preserve"> </w:t>
      </w:r>
      <w:r w:rsidRPr="0019314F">
        <w:rPr>
          <w:rFonts w:ascii="Times New Roman" w:hAnsi="Times New Roman"/>
          <w:i/>
          <w:sz w:val="28"/>
          <w:szCs w:val="28"/>
          <w:lang w:val="en-US"/>
        </w:rPr>
        <w:t>Windows</w:t>
      </w:r>
      <w:r w:rsidR="00AC77A3">
        <w:rPr>
          <w:rFonts w:ascii="Times New Roman" w:hAnsi="Times New Roman"/>
          <w:i/>
          <w:sz w:val="28"/>
          <w:szCs w:val="28"/>
        </w:rPr>
        <w:t xml:space="preserve"> 8.1</w:t>
      </w:r>
      <w:r w:rsidRPr="00E969E3">
        <w:rPr>
          <w:rFonts w:ascii="Times New Roman" w:hAnsi="Times New Roman"/>
          <w:i/>
          <w:sz w:val="28"/>
          <w:szCs w:val="28"/>
        </w:rPr>
        <w:t xml:space="preserve">, </w:t>
      </w:r>
      <w:r w:rsidRPr="0019314F">
        <w:rPr>
          <w:rFonts w:ascii="Times New Roman" w:hAnsi="Times New Roman"/>
          <w:i/>
          <w:sz w:val="28"/>
          <w:szCs w:val="28"/>
          <w:lang w:val="en-US"/>
        </w:rPr>
        <w:t>Microsoft</w:t>
      </w:r>
      <w:r w:rsidRPr="00E969E3">
        <w:rPr>
          <w:rFonts w:ascii="Times New Roman" w:hAnsi="Times New Roman"/>
          <w:i/>
          <w:sz w:val="28"/>
          <w:szCs w:val="28"/>
        </w:rPr>
        <w:t xml:space="preserve"> </w:t>
      </w:r>
      <w:r w:rsidRPr="0019314F">
        <w:rPr>
          <w:rFonts w:ascii="Times New Roman" w:hAnsi="Times New Roman"/>
          <w:i/>
          <w:sz w:val="28"/>
          <w:szCs w:val="28"/>
          <w:lang w:val="en-US"/>
        </w:rPr>
        <w:t>Office</w:t>
      </w:r>
      <w:r w:rsidR="00AC77A3">
        <w:rPr>
          <w:rFonts w:ascii="Times New Roman" w:hAnsi="Times New Roman"/>
          <w:i/>
          <w:sz w:val="28"/>
          <w:szCs w:val="28"/>
        </w:rPr>
        <w:t xml:space="preserve"> 2010</w:t>
      </w:r>
      <w:r w:rsidR="00467693" w:rsidRPr="00E969E3">
        <w:rPr>
          <w:rFonts w:ascii="Times New Roman" w:hAnsi="Times New Roman"/>
          <w:i/>
          <w:sz w:val="28"/>
          <w:szCs w:val="28"/>
        </w:rPr>
        <w:t>,</w:t>
      </w:r>
      <w:r w:rsidR="00467693" w:rsidRPr="00E969E3">
        <w:rPr>
          <w:rFonts w:ascii="Times New Roman" w:hAnsi="Times New Roman"/>
          <w:sz w:val="28"/>
          <w:szCs w:val="28"/>
        </w:rPr>
        <w:t xml:space="preserve"> </w:t>
      </w:r>
      <w:r w:rsidR="002869FE">
        <w:rPr>
          <w:rFonts w:ascii="Times New Roman" w:hAnsi="Times New Roman"/>
          <w:i/>
          <w:sz w:val="28"/>
          <w:szCs w:val="28"/>
        </w:rPr>
        <w:t>Язык</w:t>
      </w:r>
      <w:r w:rsidR="00467693" w:rsidRPr="00E969E3">
        <w:rPr>
          <w:rFonts w:ascii="Times New Roman" w:hAnsi="Times New Roman"/>
          <w:i/>
          <w:sz w:val="28"/>
          <w:szCs w:val="28"/>
        </w:rPr>
        <w:t xml:space="preserve"> </w:t>
      </w:r>
      <w:r w:rsidR="002869FE">
        <w:rPr>
          <w:rFonts w:ascii="Times New Roman" w:hAnsi="Times New Roman"/>
          <w:i/>
          <w:sz w:val="28"/>
          <w:szCs w:val="28"/>
          <w:lang w:val="en-US"/>
        </w:rPr>
        <w:t>Turbo</w:t>
      </w:r>
      <w:r w:rsidR="002869FE" w:rsidRPr="00E969E3">
        <w:rPr>
          <w:rFonts w:ascii="Times New Roman" w:hAnsi="Times New Roman"/>
          <w:i/>
          <w:sz w:val="28"/>
          <w:szCs w:val="28"/>
        </w:rPr>
        <w:t xml:space="preserve"> </w:t>
      </w:r>
      <w:r w:rsidR="002869FE">
        <w:rPr>
          <w:rFonts w:ascii="Times New Roman" w:hAnsi="Times New Roman"/>
          <w:i/>
          <w:sz w:val="28"/>
          <w:szCs w:val="28"/>
          <w:lang w:val="en-US"/>
        </w:rPr>
        <w:t>Pascal</w:t>
      </w:r>
      <w:r w:rsidR="002869FE" w:rsidRPr="00E969E3">
        <w:rPr>
          <w:rFonts w:ascii="Times New Roman" w:hAnsi="Times New Roman"/>
          <w:i/>
          <w:sz w:val="28"/>
          <w:szCs w:val="28"/>
        </w:rPr>
        <w:t xml:space="preserve"> </w:t>
      </w:r>
      <w:r w:rsidR="00393CCE" w:rsidRPr="00E969E3">
        <w:rPr>
          <w:rFonts w:ascii="Times New Roman" w:hAnsi="Times New Roman"/>
          <w:i/>
          <w:sz w:val="28"/>
          <w:szCs w:val="28"/>
        </w:rPr>
        <w:t>6</w:t>
      </w:r>
      <w:r w:rsidR="002869FE" w:rsidRPr="00E969E3">
        <w:rPr>
          <w:rFonts w:ascii="Times New Roman" w:hAnsi="Times New Roman"/>
          <w:i/>
          <w:sz w:val="28"/>
          <w:szCs w:val="28"/>
        </w:rPr>
        <w:t>.0</w:t>
      </w:r>
      <w:r w:rsidR="00E0345D" w:rsidRPr="00E0345D">
        <w:rPr>
          <w:rFonts w:ascii="Times New Roman" w:hAnsi="Times New Roman"/>
          <w:i/>
          <w:sz w:val="28"/>
          <w:szCs w:val="28"/>
        </w:rPr>
        <w:t xml:space="preserve">, </w:t>
      </w:r>
      <w:r w:rsidR="00E0345D">
        <w:rPr>
          <w:rFonts w:ascii="Times New Roman" w:hAnsi="Times New Roman"/>
          <w:i/>
          <w:sz w:val="28"/>
          <w:szCs w:val="28"/>
        </w:rPr>
        <w:t>комплект учебных миров: Кузнечик, Водолей, Кумир, Чер</w:t>
      </w:r>
      <w:r w:rsidR="00E0345D">
        <w:rPr>
          <w:rFonts w:ascii="Times New Roman" w:hAnsi="Times New Roman"/>
          <w:i/>
          <w:sz w:val="28"/>
          <w:szCs w:val="28"/>
        </w:rPr>
        <w:t>е</w:t>
      </w:r>
      <w:r w:rsidR="00E0345D">
        <w:rPr>
          <w:rFonts w:ascii="Times New Roman" w:hAnsi="Times New Roman"/>
          <w:i/>
          <w:sz w:val="28"/>
          <w:szCs w:val="28"/>
        </w:rPr>
        <w:t>паха.</w:t>
      </w:r>
    </w:p>
    <w:p w:rsidR="0057401A" w:rsidRPr="00E969E3" w:rsidRDefault="0057401A" w:rsidP="00BD3655">
      <w:pPr>
        <w:rPr>
          <w:rFonts w:ascii="Times New Roman" w:hAnsi="Times New Roman"/>
          <w:sz w:val="28"/>
          <w:szCs w:val="28"/>
        </w:rPr>
      </w:pPr>
    </w:p>
    <w:p w:rsidR="0057401A" w:rsidRDefault="0057401A" w:rsidP="0057401A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Требования к уровню подготовки выпускников</w:t>
      </w:r>
    </w:p>
    <w:p w:rsidR="0057401A" w:rsidRDefault="0057401A" w:rsidP="0057401A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результате изучения информатики и ИКТ на базовом уровне должен</w:t>
      </w:r>
    </w:p>
    <w:p w:rsidR="0057401A" w:rsidRPr="0057401A" w:rsidRDefault="0057401A" w:rsidP="0057401A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7401A">
        <w:rPr>
          <w:rFonts w:ascii="Times New Roman" w:hAnsi="Times New Roman"/>
          <w:b/>
          <w:sz w:val="28"/>
          <w:szCs w:val="28"/>
        </w:rPr>
        <w:t>Знать/понимать</w:t>
      </w:r>
    </w:p>
    <w:p w:rsidR="0057401A" w:rsidRPr="002720CB" w:rsidRDefault="0057401A" w:rsidP="002720CB">
      <w:pPr>
        <w:pStyle w:val="a4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2720CB">
        <w:rPr>
          <w:sz w:val="28"/>
          <w:szCs w:val="28"/>
        </w:rPr>
        <w:t>Основные технологии создания, редактирования, оформления, сохранения, передачи информационных объектов различного типа с помощью современных программных средств информационных и коммуникационных технологий;</w:t>
      </w:r>
    </w:p>
    <w:p w:rsidR="0057401A" w:rsidRPr="002720CB" w:rsidRDefault="0057401A" w:rsidP="002720CB">
      <w:pPr>
        <w:pStyle w:val="a4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2720CB">
        <w:rPr>
          <w:sz w:val="28"/>
          <w:szCs w:val="28"/>
        </w:rPr>
        <w:t>Назначение и виды информационных моделей, описывающих реальные объекты и процессы;</w:t>
      </w:r>
    </w:p>
    <w:p w:rsidR="0057401A" w:rsidRPr="002720CB" w:rsidRDefault="0057401A" w:rsidP="002720CB">
      <w:pPr>
        <w:pStyle w:val="a4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2720CB">
        <w:rPr>
          <w:sz w:val="28"/>
          <w:szCs w:val="28"/>
        </w:rPr>
        <w:t>Назначение и функции операционных систем;</w:t>
      </w:r>
    </w:p>
    <w:p w:rsidR="0057401A" w:rsidRPr="0057401A" w:rsidRDefault="0057401A" w:rsidP="0057401A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7401A">
        <w:rPr>
          <w:rFonts w:ascii="Times New Roman" w:hAnsi="Times New Roman"/>
          <w:b/>
          <w:sz w:val="28"/>
          <w:szCs w:val="28"/>
        </w:rPr>
        <w:t>Уметь</w:t>
      </w:r>
    </w:p>
    <w:p w:rsidR="0057401A" w:rsidRPr="002720CB" w:rsidRDefault="0057401A" w:rsidP="002720CB">
      <w:pPr>
        <w:pStyle w:val="a4"/>
        <w:numPr>
          <w:ilvl w:val="0"/>
          <w:numId w:val="14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2720CB">
        <w:rPr>
          <w:sz w:val="28"/>
          <w:szCs w:val="28"/>
        </w:rPr>
        <w:t>Оперировать различными видами информационных объектов, в том числе с помощью компьютера, соотносить полученные результаты с реальными объектами;</w:t>
      </w:r>
    </w:p>
    <w:p w:rsidR="0057401A" w:rsidRPr="002720CB" w:rsidRDefault="0057401A" w:rsidP="002720CB">
      <w:pPr>
        <w:pStyle w:val="a4"/>
        <w:numPr>
          <w:ilvl w:val="0"/>
          <w:numId w:val="14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2720CB">
        <w:rPr>
          <w:sz w:val="28"/>
          <w:szCs w:val="28"/>
        </w:rPr>
        <w:t>Распознавать и описывать информационные процессы в социальных, биологических и технических системах;</w:t>
      </w:r>
    </w:p>
    <w:p w:rsidR="0057401A" w:rsidRPr="002720CB" w:rsidRDefault="0057401A" w:rsidP="002720CB">
      <w:pPr>
        <w:pStyle w:val="a4"/>
        <w:numPr>
          <w:ilvl w:val="0"/>
          <w:numId w:val="14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2720CB">
        <w:rPr>
          <w:sz w:val="28"/>
          <w:szCs w:val="28"/>
        </w:rPr>
        <w:t>Использовать готовые информационные модели, оценивать их соответствие реальному объекту, целям моделирования;</w:t>
      </w:r>
    </w:p>
    <w:p w:rsidR="0057401A" w:rsidRPr="002720CB" w:rsidRDefault="0057401A" w:rsidP="002720CB">
      <w:pPr>
        <w:pStyle w:val="a4"/>
        <w:numPr>
          <w:ilvl w:val="0"/>
          <w:numId w:val="14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2720CB">
        <w:rPr>
          <w:sz w:val="28"/>
          <w:szCs w:val="28"/>
        </w:rPr>
        <w:t>Оценивать достоверность информации, сопоставляя различные источники;</w:t>
      </w:r>
    </w:p>
    <w:p w:rsidR="0057401A" w:rsidRPr="002720CB" w:rsidRDefault="0057401A" w:rsidP="002720CB">
      <w:pPr>
        <w:pStyle w:val="a4"/>
        <w:numPr>
          <w:ilvl w:val="0"/>
          <w:numId w:val="14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2720CB">
        <w:rPr>
          <w:sz w:val="28"/>
          <w:szCs w:val="28"/>
        </w:rPr>
        <w:t>Иллюстр</w:t>
      </w:r>
      <w:r w:rsidR="006B5E5A" w:rsidRPr="002720CB">
        <w:rPr>
          <w:sz w:val="28"/>
          <w:szCs w:val="28"/>
        </w:rPr>
        <w:t>ир</w:t>
      </w:r>
      <w:r w:rsidRPr="002720CB">
        <w:rPr>
          <w:sz w:val="28"/>
          <w:szCs w:val="28"/>
        </w:rPr>
        <w:t>овать учебные работы с использованием средств информационных технологий;</w:t>
      </w:r>
    </w:p>
    <w:p w:rsidR="0057401A" w:rsidRPr="002720CB" w:rsidRDefault="0057401A" w:rsidP="002720CB">
      <w:pPr>
        <w:pStyle w:val="a4"/>
        <w:numPr>
          <w:ilvl w:val="0"/>
          <w:numId w:val="14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2720CB">
        <w:rPr>
          <w:sz w:val="28"/>
          <w:szCs w:val="28"/>
        </w:rPr>
        <w:t>Создавать информационные объекты сложной структуры, в том числе гипертекстовые документы;</w:t>
      </w:r>
    </w:p>
    <w:p w:rsidR="0057401A" w:rsidRPr="002720CB" w:rsidRDefault="006B5E5A" w:rsidP="002720CB">
      <w:pPr>
        <w:pStyle w:val="a4"/>
        <w:numPr>
          <w:ilvl w:val="0"/>
          <w:numId w:val="14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2720CB">
        <w:rPr>
          <w:sz w:val="28"/>
          <w:szCs w:val="28"/>
        </w:rPr>
        <w:t xml:space="preserve">Просматривать, создавать, редактировать, сохранять записи в базах данных, получать необходимую информацию </w:t>
      </w:r>
      <w:r w:rsidR="0055027A" w:rsidRPr="002720CB">
        <w:rPr>
          <w:sz w:val="28"/>
          <w:szCs w:val="28"/>
        </w:rPr>
        <w:t>по запросу пользователя;</w:t>
      </w:r>
    </w:p>
    <w:p w:rsidR="0055027A" w:rsidRPr="002720CB" w:rsidRDefault="0055027A" w:rsidP="002720CB">
      <w:pPr>
        <w:pStyle w:val="a4"/>
        <w:numPr>
          <w:ilvl w:val="0"/>
          <w:numId w:val="14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2720CB">
        <w:rPr>
          <w:sz w:val="28"/>
          <w:szCs w:val="28"/>
        </w:rPr>
        <w:t>Наглядно представлять числовые показатели и динамику их изменения с помощью программ деловой графики;</w:t>
      </w:r>
    </w:p>
    <w:p w:rsidR="0055027A" w:rsidRPr="002720CB" w:rsidRDefault="0055027A" w:rsidP="002720CB">
      <w:pPr>
        <w:pStyle w:val="a4"/>
        <w:numPr>
          <w:ilvl w:val="0"/>
          <w:numId w:val="14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2720CB">
        <w:rPr>
          <w:sz w:val="28"/>
          <w:szCs w:val="28"/>
        </w:rPr>
        <w:t>Соблюдать правила техники безопасности и гигиенические рекомендации при использовании средств ИКТ;</w:t>
      </w:r>
    </w:p>
    <w:p w:rsidR="0055027A" w:rsidRPr="002720CB" w:rsidRDefault="0055027A" w:rsidP="002720CB">
      <w:pPr>
        <w:pStyle w:val="a4"/>
        <w:numPr>
          <w:ilvl w:val="0"/>
          <w:numId w:val="14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2720CB">
        <w:rPr>
          <w:sz w:val="28"/>
          <w:szCs w:val="28"/>
        </w:rPr>
        <w:t>Использовать приобретенные знания и умения в практической деятельности и в повседневной жизни для:</w:t>
      </w:r>
    </w:p>
    <w:p w:rsidR="0055027A" w:rsidRPr="002720CB" w:rsidRDefault="0055027A" w:rsidP="002720CB">
      <w:pPr>
        <w:pStyle w:val="a4"/>
        <w:numPr>
          <w:ilvl w:val="0"/>
          <w:numId w:val="15"/>
        </w:numPr>
        <w:tabs>
          <w:tab w:val="left" w:pos="851"/>
          <w:tab w:val="left" w:pos="1134"/>
        </w:tabs>
        <w:ind w:hanging="11"/>
        <w:jc w:val="both"/>
        <w:rPr>
          <w:sz w:val="28"/>
          <w:szCs w:val="28"/>
        </w:rPr>
      </w:pPr>
      <w:r w:rsidRPr="002720CB">
        <w:rPr>
          <w:sz w:val="28"/>
          <w:szCs w:val="28"/>
        </w:rPr>
        <w:t>Эффективного применения информационных образовательных ресурсов в учебной деятельности в том числе самообразовании;</w:t>
      </w:r>
    </w:p>
    <w:p w:rsidR="0055027A" w:rsidRPr="002720CB" w:rsidRDefault="0055027A" w:rsidP="002720CB">
      <w:pPr>
        <w:pStyle w:val="a4"/>
        <w:numPr>
          <w:ilvl w:val="0"/>
          <w:numId w:val="15"/>
        </w:numPr>
        <w:tabs>
          <w:tab w:val="left" w:pos="1134"/>
        </w:tabs>
        <w:ind w:hanging="11"/>
        <w:jc w:val="both"/>
        <w:rPr>
          <w:sz w:val="28"/>
          <w:szCs w:val="28"/>
        </w:rPr>
      </w:pPr>
      <w:r w:rsidRPr="002720CB">
        <w:rPr>
          <w:sz w:val="28"/>
          <w:szCs w:val="28"/>
        </w:rPr>
        <w:t>Ориентации в информационном пространстве, работы с распространенными автоматизированными информационными системами;</w:t>
      </w:r>
    </w:p>
    <w:p w:rsidR="0055027A" w:rsidRPr="002720CB" w:rsidRDefault="0055027A" w:rsidP="002720CB">
      <w:pPr>
        <w:pStyle w:val="a4"/>
        <w:numPr>
          <w:ilvl w:val="0"/>
          <w:numId w:val="15"/>
        </w:numPr>
        <w:tabs>
          <w:tab w:val="left" w:pos="1134"/>
        </w:tabs>
        <w:ind w:hanging="11"/>
        <w:jc w:val="both"/>
        <w:rPr>
          <w:sz w:val="28"/>
          <w:szCs w:val="28"/>
        </w:rPr>
      </w:pPr>
      <w:r w:rsidRPr="002720CB">
        <w:rPr>
          <w:sz w:val="28"/>
          <w:szCs w:val="28"/>
        </w:rPr>
        <w:lastRenderedPageBreak/>
        <w:t>Автоматизации коммуникационной деятельности;</w:t>
      </w:r>
    </w:p>
    <w:p w:rsidR="0055027A" w:rsidRPr="002720CB" w:rsidRDefault="0055027A" w:rsidP="002720CB">
      <w:pPr>
        <w:pStyle w:val="a4"/>
        <w:numPr>
          <w:ilvl w:val="0"/>
          <w:numId w:val="15"/>
        </w:numPr>
        <w:tabs>
          <w:tab w:val="left" w:pos="1134"/>
        </w:tabs>
        <w:ind w:hanging="11"/>
        <w:jc w:val="both"/>
        <w:rPr>
          <w:sz w:val="28"/>
          <w:szCs w:val="28"/>
        </w:rPr>
      </w:pPr>
      <w:r w:rsidRPr="002720CB">
        <w:rPr>
          <w:sz w:val="28"/>
          <w:szCs w:val="28"/>
        </w:rPr>
        <w:t>Соблюдения этических и правовых норм при работе с информацией;</w:t>
      </w:r>
    </w:p>
    <w:p w:rsidR="0055027A" w:rsidRPr="002720CB" w:rsidRDefault="0055027A" w:rsidP="002720CB">
      <w:pPr>
        <w:pStyle w:val="a4"/>
        <w:numPr>
          <w:ilvl w:val="0"/>
          <w:numId w:val="15"/>
        </w:numPr>
        <w:tabs>
          <w:tab w:val="left" w:pos="1134"/>
        </w:tabs>
        <w:ind w:hanging="11"/>
        <w:jc w:val="both"/>
        <w:rPr>
          <w:sz w:val="28"/>
          <w:szCs w:val="28"/>
        </w:rPr>
      </w:pPr>
      <w:r w:rsidRPr="002720CB">
        <w:rPr>
          <w:sz w:val="28"/>
          <w:szCs w:val="28"/>
        </w:rPr>
        <w:t xml:space="preserve">Эффективной организации </w:t>
      </w:r>
      <w:r w:rsidR="00AF2BFE" w:rsidRPr="002720CB">
        <w:rPr>
          <w:sz w:val="28"/>
          <w:szCs w:val="28"/>
        </w:rPr>
        <w:t>индивидуального информационного пространства.</w:t>
      </w:r>
    </w:p>
    <w:p w:rsidR="00AF2BFE" w:rsidRPr="0057401A" w:rsidRDefault="00AF2BFE" w:rsidP="0057401A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D3655" w:rsidRPr="0019314F" w:rsidRDefault="00BD3655" w:rsidP="00AF2BFE">
      <w:pPr>
        <w:ind w:firstLine="709"/>
        <w:rPr>
          <w:rFonts w:ascii="Times New Roman" w:hAnsi="Times New Roman"/>
          <w:b/>
          <w:sz w:val="28"/>
          <w:szCs w:val="28"/>
        </w:rPr>
      </w:pPr>
      <w:r w:rsidRPr="0019314F">
        <w:rPr>
          <w:rFonts w:ascii="Times New Roman" w:hAnsi="Times New Roman"/>
          <w:b/>
          <w:sz w:val="28"/>
          <w:szCs w:val="28"/>
        </w:rPr>
        <w:t>Список дополнительной литературы:</w:t>
      </w:r>
    </w:p>
    <w:p w:rsidR="00AF2BFE" w:rsidRPr="00B93701" w:rsidRDefault="00AF2BFE" w:rsidP="00B93701">
      <w:pPr>
        <w:pStyle w:val="a4"/>
        <w:numPr>
          <w:ilvl w:val="0"/>
          <w:numId w:val="16"/>
        </w:numPr>
        <w:tabs>
          <w:tab w:val="left" w:pos="993"/>
        </w:tabs>
        <w:ind w:left="0" w:firstLine="709"/>
        <w:rPr>
          <w:rFonts w:eastAsia="Calibri"/>
          <w:sz w:val="28"/>
          <w:szCs w:val="28"/>
          <w:lang w:eastAsia="en-US"/>
        </w:rPr>
      </w:pPr>
      <w:r w:rsidRPr="00B93701">
        <w:rPr>
          <w:rFonts w:eastAsia="Calibri"/>
          <w:sz w:val="28"/>
          <w:szCs w:val="28"/>
          <w:lang w:eastAsia="en-US"/>
        </w:rPr>
        <w:t xml:space="preserve">Семакин И. Г., Хеннер Е. К. </w:t>
      </w:r>
      <w:r w:rsidR="00D065FF" w:rsidRPr="00B93701">
        <w:rPr>
          <w:rFonts w:eastAsia="Calibri"/>
          <w:sz w:val="28"/>
          <w:szCs w:val="28"/>
          <w:lang w:eastAsia="en-US"/>
        </w:rPr>
        <w:t>Шеина Т. Ю. Практикум по информатике и ИКТ для 10-11 классов. Базовый уровень. Информатика 11 класс. М.:БИНОМ. Лаборатория знаний, 2008.</w:t>
      </w:r>
    </w:p>
    <w:p w:rsidR="00BD3655" w:rsidRPr="00B93701" w:rsidRDefault="00851693" w:rsidP="00B93701">
      <w:pPr>
        <w:pStyle w:val="a4"/>
        <w:numPr>
          <w:ilvl w:val="0"/>
          <w:numId w:val="16"/>
        </w:numPr>
        <w:tabs>
          <w:tab w:val="left" w:pos="993"/>
        </w:tabs>
        <w:ind w:left="0" w:firstLine="709"/>
        <w:rPr>
          <w:rFonts w:eastAsia="Calibri"/>
          <w:sz w:val="28"/>
          <w:szCs w:val="28"/>
          <w:lang w:eastAsia="en-US"/>
        </w:rPr>
      </w:pPr>
      <w:r w:rsidRPr="00B93701">
        <w:rPr>
          <w:rFonts w:eastAsia="Calibri"/>
          <w:sz w:val="28"/>
          <w:szCs w:val="28"/>
          <w:lang w:eastAsia="en-US"/>
        </w:rPr>
        <w:t>Практикум по информати</w:t>
      </w:r>
      <w:r w:rsidR="003977B2" w:rsidRPr="00B93701">
        <w:rPr>
          <w:rFonts w:eastAsia="Calibri"/>
          <w:sz w:val="28"/>
          <w:szCs w:val="28"/>
          <w:lang w:eastAsia="en-US"/>
        </w:rPr>
        <w:t>ке и информационным технологиям. У</w:t>
      </w:r>
      <w:r w:rsidRPr="00B93701">
        <w:rPr>
          <w:rFonts w:eastAsia="Calibri"/>
          <w:sz w:val="28"/>
          <w:szCs w:val="28"/>
          <w:lang w:eastAsia="en-US"/>
        </w:rPr>
        <w:t>чебное пособие для общеобразовательных учреждений. /Н.Д.</w:t>
      </w:r>
      <w:r w:rsidR="003977B2" w:rsidRPr="00B93701">
        <w:rPr>
          <w:rFonts w:eastAsia="Calibri"/>
          <w:sz w:val="28"/>
          <w:szCs w:val="28"/>
          <w:lang w:eastAsia="en-US"/>
        </w:rPr>
        <w:t> </w:t>
      </w:r>
      <w:r w:rsidRPr="00B93701">
        <w:rPr>
          <w:rFonts w:eastAsia="Calibri"/>
          <w:sz w:val="28"/>
          <w:szCs w:val="28"/>
          <w:lang w:eastAsia="en-US"/>
        </w:rPr>
        <w:t>Угринович,</w:t>
      </w:r>
      <w:r w:rsidR="003977B2" w:rsidRPr="00B93701">
        <w:rPr>
          <w:rFonts w:eastAsia="Calibri"/>
          <w:sz w:val="28"/>
          <w:szCs w:val="28"/>
          <w:lang w:eastAsia="en-US"/>
        </w:rPr>
        <w:t xml:space="preserve"> </w:t>
      </w:r>
      <w:r w:rsidRPr="00B93701">
        <w:rPr>
          <w:rFonts w:eastAsia="Calibri"/>
          <w:sz w:val="28"/>
          <w:szCs w:val="28"/>
          <w:lang w:eastAsia="en-US"/>
        </w:rPr>
        <w:t>Л.Л.</w:t>
      </w:r>
      <w:r w:rsidR="003977B2" w:rsidRPr="00B93701">
        <w:rPr>
          <w:rFonts w:eastAsia="Calibri"/>
          <w:sz w:val="28"/>
          <w:szCs w:val="28"/>
          <w:lang w:eastAsia="en-US"/>
        </w:rPr>
        <w:t> </w:t>
      </w:r>
      <w:r w:rsidRPr="00B93701">
        <w:rPr>
          <w:rFonts w:eastAsia="Calibri"/>
          <w:sz w:val="28"/>
          <w:szCs w:val="28"/>
          <w:lang w:eastAsia="en-US"/>
        </w:rPr>
        <w:t>Босова</w:t>
      </w:r>
      <w:r w:rsidR="003977B2" w:rsidRPr="00B93701">
        <w:rPr>
          <w:rFonts w:eastAsia="Calibri"/>
          <w:sz w:val="28"/>
          <w:szCs w:val="28"/>
          <w:lang w:eastAsia="en-US"/>
        </w:rPr>
        <w:t>, Н.И. Михайлова −</w:t>
      </w:r>
      <w:r w:rsidRPr="00B93701">
        <w:rPr>
          <w:rFonts w:eastAsia="Calibri"/>
          <w:sz w:val="28"/>
          <w:szCs w:val="28"/>
          <w:lang w:eastAsia="en-US"/>
        </w:rPr>
        <w:t>М.: Лаборатория</w:t>
      </w:r>
      <w:r w:rsidR="003977B2" w:rsidRPr="00B93701">
        <w:rPr>
          <w:rFonts w:eastAsia="Calibri"/>
          <w:sz w:val="28"/>
          <w:szCs w:val="28"/>
          <w:lang w:eastAsia="en-US"/>
        </w:rPr>
        <w:t xml:space="preserve"> Базовых </w:t>
      </w:r>
      <w:r w:rsidRPr="00B93701">
        <w:rPr>
          <w:rFonts w:eastAsia="Calibri"/>
          <w:sz w:val="28"/>
          <w:szCs w:val="28"/>
          <w:lang w:eastAsia="en-US"/>
        </w:rPr>
        <w:t xml:space="preserve"> знаний, 200</w:t>
      </w:r>
      <w:r w:rsidR="00AC77A3">
        <w:rPr>
          <w:rFonts w:eastAsia="Calibri"/>
          <w:sz w:val="28"/>
          <w:szCs w:val="28"/>
          <w:lang w:eastAsia="en-US"/>
        </w:rPr>
        <w:t>2. – 394 </w:t>
      </w:r>
      <w:r w:rsidR="003977B2" w:rsidRPr="00B93701">
        <w:rPr>
          <w:rFonts w:eastAsia="Calibri"/>
          <w:sz w:val="28"/>
          <w:szCs w:val="28"/>
          <w:lang w:eastAsia="en-US"/>
        </w:rPr>
        <w:t>с</w:t>
      </w:r>
      <w:r w:rsidRPr="00B93701">
        <w:rPr>
          <w:rFonts w:eastAsia="Calibri"/>
          <w:sz w:val="28"/>
          <w:szCs w:val="28"/>
          <w:lang w:eastAsia="en-US"/>
        </w:rPr>
        <w:t>.</w:t>
      </w:r>
    </w:p>
    <w:p w:rsidR="00D00ABF" w:rsidRPr="00B93701" w:rsidRDefault="00D00ABF" w:rsidP="00B93701">
      <w:pPr>
        <w:pStyle w:val="a4"/>
        <w:numPr>
          <w:ilvl w:val="0"/>
          <w:numId w:val="16"/>
        </w:numPr>
        <w:tabs>
          <w:tab w:val="left" w:pos="993"/>
        </w:tabs>
        <w:ind w:left="0" w:firstLine="709"/>
        <w:rPr>
          <w:rFonts w:eastAsia="Calibri"/>
          <w:sz w:val="28"/>
          <w:szCs w:val="28"/>
          <w:lang w:eastAsia="en-US"/>
        </w:rPr>
      </w:pPr>
      <w:r w:rsidRPr="00B93701">
        <w:rPr>
          <w:rFonts w:eastAsia="Calibri"/>
          <w:sz w:val="28"/>
          <w:szCs w:val="28"/>
          <w:lang w:eastAsia="en-US"/>
        </w:rPr>
        <w:t>Информатика и ИКТ. Подготовка к ЕГЭ. /Под ред. Н.В. Марковой.- СПб.: Питер, 2008. – 160 с.</w:t>
      </w:r>
    </w:p>
    <w:p w:rsidR="00D00ABF" w:rsidRPr="00B93701" w:rsidRDefault="00D00ABF" w:rsidP="00B93701">
      <w:pPr>
        <w:pStyle w:val="a4"/>
        <w:numPr>
          <w:ilvl w:val="0"/>
          <w:numId w:val="16"/>
        </w:numPr>
        <w:tabs>
          <w:tab w:val="left" w:pos="993"/>
        </w:tabs>
        <w:ind w:left="0" w:firstLine="709"/>
        <w:rPr>
          <w:rFonts w:eastAsia="Calibri"/>
          <w:sz w:val="28"/>
          <w:szCs w:val="28"/>
          <w:lang w:eastAsia="en-US"/>
        </w:rPr>
      </w:pPr>
      <w:r w:rsidRPr="00B93701">
        <w:rPr>
          <w:rFonts w:eastAsia="Calibri"/>
          <w:sz w:val="28"/>
          <w:szCs w:val="28"/>
          <w:lang w:eastAsia="en-US"/>
        </w:rPr>
        <w:t>Самое полное издание типовых вариантов реальных заданий ЕГЭ: 2010: Информатика/авт.- сост. П.А. Якушкин, Д.М. Ушаков. – М.: АСТ: Астрель, 2010. – 251 с.</w:t>
      </w:r>
    </w:p>
    <w:p w:rsidR="00AF2BFE" w:rsidRPr="00B93701" w:rsidRDefault="00AF2BFE" w:rsidP="00B93701">
      <w:pPr>
        <w:pStyle w:val="a4"/>
        <w:numPr>
          <w:ilvl w:val="0"/>
          <w:numId w:val="16"/>
        </w:numPr>
        <w:tabs>
          <w:tab w:val="left" w:pos="993"/>
        </w:tabs>
        <w:ind w:left="0" w:firstLine="709"/>
        <w:rPr>
          <w:rFonts w:eastAsia="Calibri"/>
          <w:sz w:val="28"/>
          <w:szCs w:val="28"/>
          <w:lang w:eastAsia="en-US"/>
        </w:rPr>
      </w:pPr>
      <w:r w:rsidRPr="00B93701">
        <w:rPr>
          <w:rFonts w:eastAsia="Calibri"/>
          <w:sz w:val="28"/>
          <w:szCs w:val="28"/>
          <w:lang w:eastAsia="en-US"/>
        </w:rPr>
        <w:t>ЕГЭ 2013: Информатика: Сдаем без проблем!/ Е. М. Островская, Н. Н. Самылкина. – М.: Эксмо, 2012. – 160 с.</w:t>
      </w:r>
    </w:p>
    <w:p w:rsidR="00D00ABF" w:rsidRPr="00B93701" w:rsidRDefault="00D00ABF" w:rsidP="00B93701">
      <w:pPr>
        <w:pStyle w:val="a4"/>
        <w:numPr>
          <w:ilvl w:val="0"/>
          <w:numId w:val="16"/>
        </w:numPr>
        <w:tabs>
          <w:tab w:val="left" w:pos="993"/>
        </w:tabs>
        <w:ind w:left="0" w:firstLine="709"/>
        <w:rPr>
          <w:rFonts w:eastAsia="Calibri"/>
          <w:sz w:val="28"/>
          <w:szCs w:val="28"/>
          <w:lang w:eastAsia="en-US"/>
        </w:rPr>
      </w:pPr>
      <w:r w:rsidRPr="00B93701">
        <w:rPr>
          <w:rFonts w:eastAsia="Calibri"/>
          <w:sz w:val="28"/>
          <w:szCs w:val="28"/>
          <w:lang w:eastAsia="en-US"/>
        </w:rPr>
        <w:t>ЕГЭ 2010: Информатика: сборник заданий/ Е.М. Зорина, М.В. Зорин. – М.: Эксмо, 2010. – 208 с.</w:t>
      </w:r>
    </w:p>
    <w:p w:rsidR="00C67BD8" w:rsidRPr="00B93701" w:rsidRDefault="00C67BD8" w:rsidP="00B93701">
      <w:pPr>
        <w:pStyle w:val="a4"/>
        <w:numPr>
          <w:ilvl w:val="0"/>
          <w:numId w:val="16"/>
        </w:numPr>
        <w:tabs>
          <w:tab w:val="left" w:pos="993"/>
        </w:tabs>
        <w:ind w:left="0" w:firstLine="709"/>
        <w:rPr>
          <w:rFonts w:eastAsia="Calibri"/>
          <w:sz w:val="28"/>
          <w:szCs w:val="28"/>
          <w:lang w:eastAsia="en-US"/>
        </w:rPr>
      </w:pPr>
      <w:r w:rsidRPr="00B93701">
        <w:rPr>
          <w:rFonts w:eastAsia="Calibri"/>
          <w:sz w:val="28"/>
          <w:szCs w:val="28"/>
          <w:lang w:eastAsia="en-US"/>
        </w:rPr>
        <w:t>ЕГЭ 2014. Информатика. Типовые тестовые задания/В. Р. Лещинер. – М.: Экзамен, 2014. – 287 с.</w:t>
      </w:r>
    </w:p>
    <w:p w:rsidR="00B93701" w:rsidRPr="00B93701" w:rsidRDefault="00B93701" w:rsidP="00B93701">
      <w:pPr>
        <w:pStyle w:val="a4"/>
        <w:numPr>
          <w:ilvl w:val="0"/>
          <w:numId w:val="16"/>
        </w:numPr>
        <w:tabs>
          <w:tab w:val="left" w:pos="993"/>
        </w:tabs>
        <w:ind w:left="0" w:firstLine="709"/>
        <w:rPr>
          <w:rFonts w:eastAsia="Calibri"/>
          <w:sz w:val="28"/>
          <w:szCs w:val="28"/>
          <w:lang w:eastAsia="en-US"/>
        </w:rPr>
      </w:pPr>
      <w:r w:rsidRPr="00B93701">
        <w:rPr>
          <w:rFonts w:eastAsia="Calibri"/>
          <w:sz w:val="28"/>
          <w:szCs w:val="28"/>
          <w:lang w:eastAsia="en-US"/>
        </w:rPr>
        <w:t>Информатика и ИКТ (открытый банк заданий, нормативных документов) – Режим доступа: http://www.fipi.ru/content/otkrytyy-bank-zadaniy-oge– Заглавие с экрана. – (Дата обращения: 1.10.2015).</w:t>
      </w:r>
    </w:p>
    <w:p w:rsidR="00B93701" w:rsidRPr="00B93701" w:rsidRDefault="00B93701" w:rsidP="00B93701">
      <w:pPr>
        <w:pStyle w:val="a4"/>
        <w:numPr>
          <w:ilvl w:val="0"/>
          <w:numId w:val="16"/>
        </w:numPr>
        <w:tabs>
          <w:tab w:val="left" w:pos="993"/>
        </w:tabs>
        <w:ind w:left="0" w:firstLine="709"/>
        <w:rPr>
          <w:rFonts w:eastAsia="Calibri"/>
          <w:sz w:val="28"/>
          <w:szCs w:val="28"/>
          <w:lang w:eastAsia="en-US"/>
        </w:rPr>
      </w:pPr>
      <w:r w:rsidRPr="00B93701">
        <w:rPr>
          <w:rFonts w:eastAsia="Calibri"/>
          <w:sz w:val="28"/>
          <w:szCs w:val="28"/>
          <w:lang w:eastAsia="en-US"/>
        </w:rPr>
        <w:t xml:space="preserve">ЕГЭ по информатике (2016) </w:t>
      </w:r>
      <w:r>
        <w:rPr>
          <w:rFonts w:eastAsia="Calibri"/>
          <w:sz w:val="28"/>
          <w:szCs w:val="28"/>
          <w:lang w:eastAsia="en-US"/>
        </w:rPr>
        <w:t xml:space="preserve">– Режим доступа: </w:t>
      </w:r>
      <w:hyperlink r:id="rId9" w:history="1">
        <w:r w:rsidRPr="00B93701">
          <w:rPr>
            <w:rFonts w:eastAsia="Calibri"/>
            <w:sz w:val="28"/>
            <w:szCs w:val="28"/>
            <w:lang w:eastAsia="en-US"/>
          </w:rPr>
          <w:t>http://kpolyakov.spb.ru/school/prog.htm</w:t>
        </w:r>
      </w:hyperlink>
      <w:r w:rsidRPr="00B93701">
        <w:rPr>
          <w:rFonts w:eastAsia="Calibri"/>
          <w:sz w:val="28"/>
          <w:szCs w:val="28"/>
          <w:lang w:eastAsia="en-US"/>
        </w:rPr>
        <w:t xml:space="preserve"> (дата обращения: 1.09.2015)</w:t>
      </w:r>
    </w:p>
    <w:p w:rsidR="00B93701" w:rsidRPr="00B93701" w:rsidRDefault="00B93701" w:rsidP="00B93701">
      <w:pPr>
        <w:tabs>
          <w:tab w:val="left" w:pos="1134"/>
        </w:tabs>
        <w:ind w:firstLine="709"/>
        <w:rPr>
          <w:rFonts w:ascii="Times New Roman" w:hAnsi="Times New Roman"/>
          <w:sz w:val="28"/>
          <w:szCs w:val="28"/>
        </w:rPr>
      </w:pPr>
    </w:p>
    <w:p w:rsidR="00BD3655" w:rsidRPr="0019314F" w:rsidRDefault="00BD3655" w:rsidP="00B93701">
      <w:pPr>
        <w:ind w:firstLine="426"/>
        <w:rPr>
          <w:rFonts w:ascii="Times New Roman" w:hAnsi="Times New Roman"/>
          <w:b/>
          <w:sz w:val="28"/>
          <w:szCs w:val="28"/>
        </w:rPr>
      </w:pPr>
      <w:r w:rsidRPr="0019314F">
        <w:rPr>
          <w:rFonts w:ascii="Times New Roman" w:hAnsi="Times New Roman"/>
          <w:b/>
          <w:sz w:val="28"/>
          <w:szCs w:val="28"/>
        </w:rPr>
        <w:t xml:space="preserve">Обозначения: </w:t>
      </w:r>
    </w:p>
    <w:p w:rsidR="00BD3655" w:rsidRPr="0019314F" w:rsidRDefault="00BD3655" w:rsidP="00BD3655">
      <w:pPr>
        <w:rPr>
          <w:rFonts w:ascii="Times New Roman" w:hAnsi="Times New Roman"/>
          <w:sz w:val="28"/>
          <w:szCs w:val="28"/>
        </w:rPr>
      </w:pPr>
      <w:r w:rsidRPr="0019314F">
        <w:rPr>
          <w:rFonts w:ascii="Times New Roman" w:hAnsi="Times New Roman"/>
          <w:b/>
          <w:sz w:val="28"/>
          <w:szCs w:val="28"/>
        </w:rPr>
        <w:t xml:space="preserve">У </w:t>
      </w:r>
      <w:r w:rsidRPr="0019314F">
        <w:rPr>
          <w:rFonts w:ascii="Times New Roman" w:hAnsi="Times New Roman"/>
          <w:sz w:val="28"/>
          <w:szCs w:val="28"/>
        </w:rPr>
        <w:t xml:space="preserve">– учебник </w:t>
      </w:r>
    </w:p>
    <w:p w:rsidR="00BD3655" w:rsidRPr="0019314F" w:rsidRDefault="00BD3655" w:rsidP="00BD3655">
      <w:pPr>
        <w:rPr>
          <w:rFonts w:ascii="Times New Roman" w:hAnsi="Times New Roman"/>
          <w:b/>
          <w:sz w:val="28"/>
          <w:szCs w:val="28"/>
        </w:rPr>
      </w:pPr>
      <w:r w:rsidRPr="0019314F">
        <w:rPr>
          <w:rFonts w:ascii="Times New Roman" w:hAnsi="Times New Roman"/>
          <w:b/>
          <w:sz w:val="28"/>
          <w:szCs w:val="28"/>
        </w:rPr>
        <w:t>З</w:t>
      </w:r>
      <w:r w:rsidRPr="0019314F">
        <w:rPr>
          <w:rFonts w:ascii="Times New Roman" w:hAnsi="Times New Roman"/>
          <w:sz w:val="28"/>
          <w:szCs w:val="28"/>
        </w:rPr>
        <w:t xml:space="preserve"> – задачник-практикум </w:t>
      </w:r>
    </w:p>
    <w:p w:rsidR="009A01A3" w:rsidRDefault="009A01A3">
      <w:pPr>
        <w:rPr>
          <w:sz w:val="28"/>
        </w:rPr>
      </w:pPr>
      <w:r>
        <w:rPr>
          <w:sz w:val="28"/>
        </w:rPr>
        <w:br w:type="page"/>
      </w:r>
    </w:p>
    <w:p w:rsidR="009A01A3" w:rsidRDefault="009A01A3" w:rsidP="009A01A3">
      <w:pPr>
        <w:sectPr w:rsidR="009A01A3" w:rsidSect="009A01A3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9A01A3" w:rsidRDefault="009A01A3" w:rsidP="009A01A3"/>
    <w:p w:rsidR="009A01A3" w:rsidRPr="009A01A3" w:rsidRDefault="009A01A3" w:rsidP="009A01A3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9A01A3">
        <w:rPr>
          <w:rFonts w:ascii="Times New Roman" w:hAnsi="Times New Roman"/>
          <w:b/>
          <w:bCs/>
          <w:sz w:val="24"/>
          <w:szCs w:val="24"/>
        </w:rPr>
        <w:t>ТЕМАТИЧЕСКОЕ ПЛАНИРОВАНИЕ КУРСА ИНФОРМАТИКИ И ИКТ 10 КЛАСС</w:t>
      </w:r>
    </w:p>
    <w:tbl>
      <w:tblPr>
        <w:tblpPr w:leftFromText="180" w:rightFromText="180" w:vertAnchor="text" w:horzAnchor="margin" w:tblpY="391"/>
        <w:tblOverlap w:val="never"/>
        <w:tblW w:w="1652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3686"/>
        <w:gridCol w:w="851"/>
        <w:gridCol w:w="2977"/>
        <w:gridCol w:w="2977"/>
        <w:gridCol w:w="1559"/>
        <w:gridCol w:w="1134"/>
        <w:gridCol w:w="606"/>
        <w:gridCol w:w="1092"/>
        <w:gridCol w:w="42"/>
        <w:gridCol w:w="892"/>
      </w:tblGrid>
      <w:tr w:rsidR="009A01A3" w:rsidRPr="009A01A3" w:rsidTr="009A01A3">
        <w:trPr>
          <w:gridAfter w:val="1"/>
          <w:wAfter w:w="892" w:type="dxa"/>
          <w:cantSplit/>
          <w:trHeight w:val="84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Тип урока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Предметные компетен</w:t>
            </w:r>
            <w:r w:rsidRPr="009A01A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т</w:t>
            </w:r>
            <w:r w:rsidRPr="009A01A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ности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Характеристика деятел</w:t>
            </w:r>
            <w:r w:rsidRPr="009A01A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ь</w:t>
            </w:r>
            <w:r w:rsidRPr="009A01A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ности учащихся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Виды ко</w:t>
            </w: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троля, изм</w:t>
            </w: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рители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Дата провед</w:t>
            </w: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tabs>
                <w:tab w:val="left" w:pos="567"/>
              </w:tabs>
              <w:autoSpaceDE w:val="0"/>
              <w:snapToGrid w:val="0"/>
              <w:ind w:right="-4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Дом. з</w:t>
            </w: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дание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01A3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Правила техники безопасности и поведения в кабинете информат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ки. Понятие «информация» и ее виды. Свойства информации.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</w:t>
            </w: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</w:t>
            </w: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бин</w:t>
            </w: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</w:t>
            </w: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ро-ванный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 xml:space="preserve">Знать: 1)основы гигиены, техники безопасности. Тре-бования безопасного труда в компьютерном классе. Меры предупреждения по-жаров. Правила пользова-ния первичными средства-ми пожаротушения. 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2) Основные подходы к определению информации. Понимание информации с позиции теории информа-ции, кибернетики, нейро-физиологии, генетики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1)</w:t>
            </w:r>
            <w:r w:rsidR="00B32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работать с элект-рооборудованием, выпол-нять профилактические упражнения.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2)</w:t>
            </w:r>
            <w:r w:rsidR="00B32F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приводить примеры п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нимания информации с п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 xml:space="preserve">зиции различных теорий; различать информацию по видам, указывать свойства информации, 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вопросы,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-слушание и анализ ответов учащихся,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подведение итогов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фиксирование в журнале по технике бе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з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 xml:space="preserve">опасности 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</w:t>
            </w:r>
          </w:p>
        </w:tc>
        <w:tc>
          <w:tcPr>
            <w:tcW w:w="60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С. 9-11, чит. отв. на вопр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сы устно</w:t>
            </w:r>
          </w:p>
        </w:tc>
      </w:tr>
      <w:tr w:rsidR="009A01A3" w:rsidRPr="00B32F04" w:rsidTr="009A01A3">
        <w:trPr>
          <w:gridAfter w:val="2"/>
          <w:wAfter w:w="934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B32F04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F0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B32F04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B32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B32F04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B32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B32F04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B32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B32F04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B32F04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B32F04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F04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B32F04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F04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B32F04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F04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B32F04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2F04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9A01A3" w:rsidRPr="009A01A3" w:rsidTr="009A01A3">
        <w:trPr>
          <w:gridAfter w:val="2"/>
          <w:wAfter w:w="934" w:type="dxa"/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Представление информации, яз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ы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ки кодирования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</w:t>
            </w: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</w:t>
            </w: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бин</w:t>
            </w: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</w:t>
            </w: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ро-ванный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 xml:space="preserve">Знать: виды представления информации, понятие «ко- дирование», цели, способы кодирования; 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выбирать наиболее удобную форму представ-ления информации; код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ровать и декодировать с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общение по предложен-ным правилам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запись основных понятий;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индиви-дуальная 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бота,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</w:t>
            </w:r>
          </w:p>
        </w:tc>
        <w:tc>
          <w:tcPr>
            <w:tcW w:w="60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У. § 2 С.13-17, чит. и отв. на вопр. устно,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З. №№ 1-16, С.7-9,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№ 4,5 С.11</w:t>
            </w:r>
          </w:p>
        </w:tc>
      </w:tr>
      <w:tr w:rsidR="009A01A3" w:rsidRPr="009A01A3" w:rsidTr="009A01A3">
        <w:trPr>
          <w:gridAfter w:val="2"/>
          <w:wAfter w:w="934" w:type="dxa"/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Измерение информации. Объе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м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ный подход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понятия «объем 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формации», «объемный или алфавитный подход», «а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л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фавит», «мощность алфав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та»; единицы измерения информации, формулу св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я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зи мощности алфавита и кода символа, формулу для вычисления объема инфо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мации через вес символа и количество символов;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решать задачи с п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мощью алфавитного по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д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хода, переводить от мелкой единицы измерения в более крупную и наоборот.</w:t>
            </w:r>
          </w:p>
          <w:p w:rsid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F52DE" w:rsidRDefault="007F52DE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F52DE" w:rsidRPr="009A01A3" w:rsidRDefault="007F52DE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самостоятельная работа с книгой;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выделение основных п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нятий;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Индиви-дуальная 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бота,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практическая работа № 1 «определение количества информации»,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нед</w:t>
            </w:r>
          </w:p>
        </w:tc>
        <w:tc>
          <w:tcPr>
            <w:tcW w:w="60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У.§ 3, чит. и отв. на вопросы,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 xml:space="preserve"> вопр. 3, 9 пис. в тет.;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З. С.19-21, №№ 19-31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01A3" w:rsidRPr="007F52DE" w:rsidTr="009A01A3">
        <w:trPr>
          <w:gridAfter w:val="2"/>
          <w:wAfter w:w="934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9A01A3" w:rsidRPr="009A01A3" w:rsidTr="009A01A3">
        <w:trPr>
          <w:gridAfter w:val="2"/>
          <w:wAfter w:w="934" w:type="dxa"/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Измерение информации. Содерж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тельный подход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основные подходы к измерению информации; способы нахождения кол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чества информации;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решать задачи с п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мощью алфавитного и с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держательного подходов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 ознакомление с темой урока;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самостоятельная работа;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выделение основных п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нятий;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Практическая работа № 2. Определение количества информации с использова-нием алф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витного по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д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хода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</w:t>
            </w:r>
          </w:p>
        </w:tc>
        <w:tc>
          <w:tcPr>
            <w:tcW w:w="60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У.§ 4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 xml:space="preserve"> чит., вопр. 4,5 письм,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 xml:space="preserve"> З. № № 9,13</w:t>
            </w:r>
          </w:p>
        </w:tc>
      </w:tr>
      <w:tr w:rsidR="009A01A3" w:rsidRPr="009A01A3" w:rsidTr="009A01A3">
        <w:trPr>
          <w:gridAfter w:val="2"/>
          <w:wAfter w:w="934" w:type="dxa"/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Что такое система?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понятие «система», структура, подсистема, элементы системы, их вз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имосвязь, системный э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ф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фект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 приводить примеры систем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самостоятельная работа;</w:t>
            </w:r>
          </w:p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- ознакомление с темой  и ее содержанием урока, 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выводов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опрос,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Практическая работа №3 Определение количества информации с использова-нием содер-жательного подхода,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нед</w:t>
            </w:r>
          </w:p>
        </w:tc>
        <w:tc>
          <w:tcPr>
            <w:tcW w:w="60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У.§ 5, чит., 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вечать на вопр. устно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З. № 3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Информационные процессы в естественных и искусственных системах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системный подход, информационные процессы в естественных и иску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ственных системах, связи и управление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приводить примеры системного подхода в науке и технике, выделять пр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цессы осуществляющие информационные связи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ознакомление с темой и содержанием урока;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нед</w:t>
            </w:r>
          </w:p>
        </w:tc>
        <w:tc>
          <w:tcPr>
            <w:tcW w:w="6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У.§ 5 стр. 30, § 6 чит. и отв. на воп. ус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но</w:t>
            </w:r>
          </w:p>
        </w:tc>
      </w:tr>
      <w:tr w:rsidR="009A01A3" w:rsidRPr="007F52DE" w:rsidTr="009A01A3">
        <w:trPr>
          <w:gridAfter w:val="2"/>
          <w:wAfter w:w="934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Хранение информации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понятие «носители информации», фактор кач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ства носителей, перспе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к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тивные виды носителей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назвать носителей информации, выделить 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ды носителей, дать сравн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тельные преимущества 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д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них носителей от других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систематизация учебного материала;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работы и форм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у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опрос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Письменная работа с те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ретичес-ким мате-риалом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У.: §7 чит., отв. на вопр. устно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Передача информации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понятия «источ-ник», «приемник» инфор-мации, «канал связи», «пропускная способность» канала, скорость передачи информации, «шум» по 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ношению к системе перед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чи данных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вычислить пропус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к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ную способность канала, информационный объем, время передачи информ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ции по каналу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 ознакомление с темой и содержанием урока;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выполненных з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дач и формулирование 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ы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 xml:space="preserve">Беседа, опрос, практическая работа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 xml:space="preserve">У.: §8, 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 xml:space="preserve">чит. и отв. на вопр 1-6. устно, 7-8 письм. 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Обработка информации. Измен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ние формы представления инфо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мации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понятие «обработка информации», виды обр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ботки информации, испо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л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нителя обработки, понятие «алгоритм»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преобразовывать информацию на основе формальных правил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F52DE" w:rsidRDefault="007F52DE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F52DE" w:rsidRPr="009A01A3" w:rsidRDefault="007F52DE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ы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опрос, письменная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У.: § 9 чит.,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отв. на вопр. устно</w:t>
            </w:r>
          </w:p>
        </w:tc>
      </w:tr>
      <w:tr w:rsidR="009A01A3" w:rsidRPr="007F52DE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Составление алгоритма программ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Знать:. Меню в среде пр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граммирования Паскаль, понятия «алго-ритм», «блок-схема», «про-грамма» , правила записи программ на языке Паскаль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составлять и отл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живать программы в Па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каль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конспектирование;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пра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к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тическая 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боты № 3 «автоматичес-кая обработка данных» за ПК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У: § 9, чит., з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дачи в тетради письмен-но</w:t>
            </w:r>
          </w:p>
        </w:tc>
      </w:tr>
      <w:tr w:rsidR="009A01A3" w:rsidRPr="009A01A3" w:rsidTr="009A01A3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11-13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Составление алгоритмов и пр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грамм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Знать: меню Паскаль, зап</w:t>
            </w: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</w:t>
            </w: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си команд на Паскале, п</w:t>
            </w: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нятие «массив» одноме</w:t>
            </w: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</w:t>
            </w: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ный и двумерный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составлять и отл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живать программы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конспектирование;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опрос, практическая работа № 4 «обработка одномерного массива», практическая работа № 5 «обработка двумерного массива», практическая работа № 6 «составление программ 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б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работки дв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у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мерного ма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сива»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11-13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 xml:space="preserve">Конспект, задачи в тет. письмен-но  </w:t>
            </w:r>
          </w:p>
        </w:tc>
        <w:tc>
          <w:tcPr>
            <w:tcW w:w="892" w:type="dxa"/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Машина Поста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обработку с пом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щью машины Поста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решать и составлять программы для машины Поста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работы и форм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у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опрос, практическая работа№ 7 «составление программ для машины П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ста»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7F52DE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У: § 10</w:t>
            </w:r>
          </w:p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чит., зад. №№ 1,4 письм.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01A3" w:rsidRPr="007F52DE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Поиск данных. Защита информ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атрибуты поиска данных, алгоритмы поиска данных, для какой инфо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мации нужна защита, виды угроз для числовой инфо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мации, физические способы защиты информации, пр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граммные средства защиты информации;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применять меры защиты личной информ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ции на ПК; применять пр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стейшие криптографич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ские шифры (в учебном режиме)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конспектирование;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работы и форм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у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опрос, самосто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я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тельная раб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 xml:space="preserve">та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7F52DE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У: § 11, 12</w:t>
            </w:r>
          </w:p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чит., вопр. 3,4 письм. На стр.60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Высказывания. Логические вел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чины, операции, выражения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определение логики, понятия: «величина», «в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ы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сказывание», «логические операции (конъюнкция, дизъюнкция, отрицание, импликация, эквивален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ность)», «логическая фо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мула», «умозаключение», диаграмма Эйлера-Венна, таблица истинности; виды высказываний, виды умоз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 xml:space="preserve">ключений; </w:t>
            </w:r>
          </w:p>
          <w:p w:rsid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приводить примеры основных форм мышления</w:t>
            </w:r>
          </w:p>
          <w:p w:rsidR="007F52DE" w:rsidRDefault="007F52DE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F52DE" w:rsidRPr="009A01A3" w:rsidRDefault="007F52DE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конспектирование;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работы и форм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у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опрос, самосто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я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тельная раб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7F52DE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 нед  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Конспект,</w:t>
            </w:r>
          </w:p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задачи в тетради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01A3" w:rsidRPr="007F52DE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Логические схемы и логические выражения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схематическое изоб-ражение логических опера-ций, порядок построения логических схем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записывать состав-ные высказывания в форме логического выражения и составлять таблицы истин-ности для логических выра-жений; заполнять таблицы по схемам, состоящим из логических элементов, строить логические схемы по формулам логических выражений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работы и форм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у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опрос, письменная работа №  8 «Построение логических схем»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Чит. ко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спект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Преобразование логических 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ы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ражений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 xml:space="preserve">Знать: о логических функ-циях; технологию исполь-зования различных ком-пьютерных калькуляторов; правила преобразования логических выражений с использованием логических законов; 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преобразовывать логические выражения с помощью компьютерного калькулятора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ы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опрос, письменная работа № 9 «Преобраз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вание логич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ских выраж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ний»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чит. ко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спект, зад. в тет.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Таблицы истинности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понятия «логичес-кое выражение», «таблица истинности»; порядок пост-роения таблиц истинности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записывать состав-ные высказывания в форме логического выражения и составлять таблицы истин-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ы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опрос,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Практическая работа № 10 «построение таблиц 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тинности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Чит. ко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спект</w:t>
            </w:r>
          </w:p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01A3" w:rsidRPr="007F52DE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Таблицы истинности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ности; заполнять таблицы по схемам, состоящим из логических элементов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Построение выражений по таблице 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тинности»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Решение логических задач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формальный способ записи задачи;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решать логические задачи методом рассуж-дений и преобразованием логических выражений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ы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опрос, практическая работа № 11 «решение л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гических з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дач»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Задание в тет. письмен.</w:t>
            </w:r>
          </w:p>
        </w:tc>
      </w:tr>
      <w:tr w:rsidR="009A01A3" w:rsidRPr="009A01A3" w:rsidTr="009A01A3">
        <w:trPr>
          <w:gridAfter w:val="1"/>
          <w:wAfter w:w="892" w:type="dxa"/>
          <w:cantSplit/>
          <w:trHeight w:val="168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Компьютерное информационное моделирование. Основные пон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я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тия системологии.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понятие «модель», виды моделей, суть инфор-мационного моделирова-ния, этапы построения;  особенности компьютер-ного моделирования; х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рактерные особенности компьютерных моделей;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выделять сущ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ственные признаки модел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руемого объекта исходя из условия задачи;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Различать виды компью-терного моделирования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ы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опрос, пр</w:t>
            </w:r>
            <w:r w:rsidR="007F52DE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ктическая работа № 12 «составление презентации по информ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ционным м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 xml:space="preserve">делям»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У. § 13 чит.,вопр.   3,7 письм. Стр. 70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Графы и сети. Иерархические структуры и деревья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 понятия «граф», «дерево», «сеть», какие ф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гуры используются для п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строения блок-схем</w:t>
            </w:r>
          </w:p>
          <w:p w:rsid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строить графы, блок-схемы алгоритмов</w:t>
            </w:r>
          </w:p>
          <w:p w:rsidR="007F52DE" w:rsidRDefault="007F52DE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F52DE" w:rsidRPr="009A01A3" w:rsidRDefault="007F52DE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ы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опрос, практическая работа № 13 «Структура данных: гр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фы, деревья»</w:t>
            </w:r>
          </w:p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У. § 14 чит.</w:t>
            </w:r>
          </w:p>
        </w:tc>
      </w:tr>
      <w:tr w:rsidR="009A01A3" w:rsidRPr="007F52DE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Табличная организация данных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классификацию структуры информацион-ных моделей, понятие «табличной информацион-ной модели», этапы соста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ления табличной информ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ционной модели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строить различные информационные модели в виде таблицы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ы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опрос, практическая работа № 14 «структура данных: та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б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лицы»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У.: § 15 чит. и отв. на вопр.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Примеры моделирования социал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ь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ных, биологических и технических систем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 xml:space="preserve">Знать: основные </w:t>
            </w:r>
            <w:r w:rsidR="007F52DE" w:rsidRPr="009A01A3">
              <w:rPr>
                <w:rFonts w:ascii="Times New Roman" w:hAnsi="Times New Roman"/>
                <w:sz w:val="24"/>
                <w:szCs w:val="24"/>
              </w:rPr>
              <w:t>преимущ</w:t>
            </w:r>
            <w:r w:rsidR="007F52DE" w:rsidRPr="009A01A3">
              <w:rPr>
                <w:rFonts w:ascii="Times New Roman" w:hAnsi="Times New Roman"/>
                <w:sz w:val="24"/>
                <w:szCs w:val="24"/>
              </w:rPr>
              <w:t>е</w:t>
            </w:r>
            <w:r w:rsidR="007F52DE" w:rsidRPr="009A01A3">
              <w:rPr>
                <w:rFonts w:ascii="Times New Roman" w:hAnsi="Times New Roman"/>
                <w:sz w:val="24"/>
                <w:szCs w:val="24"/>
              </w:rPr>
              <w:t>ства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 xml:space="preserve"> компьютерного эксп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римента, основные этапы компьютерного экспер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мента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 xml:space="preserve">Уметь: выполнять решение </w:t>
            </w:r>
            <w:r w:rsidR="007F52DE">
              <w:rPr>
                <w:rFonts w:ascii="Times New Roman" w:hAnsi="Times New Roman"/>
                <w:sz w:val="24"/>
                <w:szCs w:val="24"/>
              </w:rPr>
              <w:t>разно</w:t>
            </w:r>
            <w:r w:rsidR="007F52DE" w:rsidRPr="009A01A3">
              <w:rPr>
                <w:rFonts w:ascii="Times New Roman" w:hAnsi="Times New Roman"/>
                <w:sz w:val="24"/>
                <w:szCs w:val="24"/>
              </w:rPr>
              <w:t>уровневых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 xml:space="preserve"> задач м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делирования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ы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опрос, практическая работа № 15 «моделирова-ние биологи-ческих про-цессов»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Чит. ко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спект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Решение задач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как формализовать и моделировать субъект и процесс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выполнять осно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ные этапы моделирования объектов, процессов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ы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Задачи в тет.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Алгоритм – модель деятельности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понятие «алгоритм», свойства алгоритма; пон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я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тие «алгоритмическая м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дель», способы описания алгоритмов: блок-схема, учебный алгоритмический язык; понятие «трассировка алгоритма»;</w:t>
            </w:r>
          </w:p>
          <w:p w:rsidR="007F52DE" w:rsidRPr="009A01A3" w:rsidRDefault="007F52DE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ы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опрос, практическая работа № 16 «Управление учебными 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полните-лями» за ПК в среде Паскаль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У.: § 16 чит., зад. в тет.</w:t>
            </w:r>
          </w:p>
        </w:tc>
      </w:tr>
      <w:tr w:rsidR="009A01A3" w:rsidRPr="007F52DE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строить алгоритмы управления учебными 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полнителями, осуществлять трассировку алгоритма 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боты с величинами путем заполнения трассировочной таблицы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Управление исполнителем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понятие «исполн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тель», систему команд 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полнителя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строить алгоритмы управления учебными 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полнителями; осуществлять трассировку алгоритма 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боты с величинами путем заполнения трассировочной таблицы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ы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опрос, практическая работа № 17</w:t>
            </w:r>
          </w:p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«Управление алгоритми-ческим испол-нителем»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У.: § 16, зад. в тет, .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28-29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Компьютер - универсальная те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х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ническая система обработки 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формации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понятие «компь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ю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тер», «архитектура комп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ь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ютера», «архитектура фон Неймана», современ-ные технические решения и устройства компьютера, дополнительные устройства компьютера и их назначе-ния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определить устро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й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ства и архитектуру своего компьютера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составление и разбор с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стемного блока ПК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Ф</w:t>
            </w:r>
            <w:r w:rsidR="009A01A3" w:rsidRPr="009A01A3">
              <w:rPr>
                <w:rFonts w:ascii="Times New Roman" w:hAnsi="Times New Roman"/>
                <w:sz w:val="24"/>
                <w:szCs w:val="24"/>
              </w:rPr>
              <w:t>ронтальный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A01A3" w:rsidRPr="009A01A3">
              <w:rPr>
                <w:rFonts w:ascii="Times New Roman" w:hAnsi="Times New Roman"/>
                <w:sz w:val="24"/>
                <w:szCs w:val="24"/>
              </w:rPr>
              <w:t>опрос, пра</w:t>
            </w:r>
            <w:r w:rsidR="009A01A3" w:rsidRPr="009A01A3">
              <w:rPr>
                <w:rFonts w:ascii="Times New Roman" w:hAnsi="Times New Roman"/>
                <w:sz w:val="24"/>
                <w:szCs w:val="24"/>
              </w:rPr>
              <w:t>к</w:t>
            </w:r>
            <w:r w:rsidR="009A01A3" w:rsidRPr="009A01A3">
              <w:rPr>
                <w:rFonts w:ascii="Times New Roman" w:hAnsi="Times New Roman"/>
                <w:sz w:val="24"/>
                <w:szCs w:val="24"/>
              </w:rPr>
              <w:t>тическая р</w:t>
            </w:r>
            <w:r w:rsidR="009A01A3"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="009A01A3" w:rsidRPr="009A01A3">
              <w:rPr>
                <w:rFonts w:ascii="Times New Roman" w:hAnsi="Times New Roman"/>
                <w:sz w:val="24"/>
                <w:szCs w:val="24"/>
              </w:rPr>
              <w:t>бота № 18 «работа в среде опер</w:t>
            </w:r>
            <w:r w:rsidR="009A01A3"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="009A01A3" w:rsidRPr="009A01A3">
              <w:rPr>
                <w:rFonts w:ascii="Times New Roman" w:hAnsi="Times New Roman"/>
                <w:sz w:val="24"/>
                <w:szCs w:val="24"/>
              </w:rPr>
              <w:t>ционной с</w:t>
            </w:r>
            <w:r w:rsidR="009A01A3" w:rsidRPr="009A01A3">
              <w:rPr>
                <w:rFonts w:ascii="Times New Roman" w:hAnsi="Times New Roman"/>
                <w:sz w:val="24"/>
                <w:szCs w:val="24"/>
              </w:rPr>
              <w:t>и</w:t>
            </w:r>
            <w:r w:rsidR="009A01A3" w:rsidRPr="009A01A3">
              <w:rPr>
                <w:rFonts w:ascii="Times New Roman" w:hAnsi="Times New Roman"/>
                <w:sz w:val="24"/>
                <w:szCs w:val="24"/>
              </w:rPr>
              <w:t>стемы»,</w:t>
            </w:r>
          </w:p>
          <w:p w:rsidR="009A01A3" w:rsidRDefault="009A01A3" w:rsidP="007F52DE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практическая работа № 19 «выбор ко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фигурации компьютера»</w:t>
            </w:r>
          </w:p>
          <w:p w:rsidR="007F52DE" w:rsidRDefault="007F52DE" w:rsidP="007F52DE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7F52DE" w:rsidRDefault="007F52DE" w:rsidP="007F52DE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7F52DE" w:rsidRPr="009A01A3" w:rsidRDefault="007F52DE" w:rsidP="007F52DE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28-29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У.: § 17-18 чит. и отв. на вопр. устно</w:t>
            </w:r>
          </w:p>
        </w:tc>
      </w:tr>
      <w:tr w:rsidR="009A01A3" w:rsidRPr="007F52DE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Программное обеспечение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подбирать конфиг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у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рацию ПК в зависимости от его назначения, соединять устройства ПК, произв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дить основные настройки БИОС, работать в среде операционной системы на пользовательском уровне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реферат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Дискретные модели данных в компьютере. Представление чисел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основные принципы представления данных в памяти компьютера, пре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д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ставление целых чисел, диапазоны представления целых чисел без знака и со знаком, принципы пре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д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ставления вещественных чисел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 получать внутре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нее представление целых чисел в памяти компьютера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ы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 xml:space="preserve">- анализ и формулирование выводов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Беседа, пра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к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тическая р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бота № 20 «Представл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ние чисел»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7F52DE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31нед 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Зад. в тет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Представление текстов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способы кодиров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ния текста. Кодирование таблицы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кодировать текст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Практическая работа № 21 «кодирова-ние и декоди-рование тек-ста. Опреде-ление число-вого кода символа и ввод символа по числовому коду»</w:t>
            </w:r>
          </w:p>
          <w:p w:rsidR="007F52DE" w:rsidRDefault="007F52DE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7F52DE" w:rsidRDefault="007F52DE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  <w:p w:rsidR="007F52DE" w:rsidRPr="009A01A3" w:rsidRDefault="007F52DE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01A3" w:rsidRPr="007F52DE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F52DE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7F52DE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52DE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Представление изображение и звука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01A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Комби-ниро-ванный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Знать: представление изо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б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ражения; цветовые модели; различия растровой и ве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к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торной графики; дискре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т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ное представление звука;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Уметь: вычислить размер цветовой палитры по зн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чению битовой глубины цвета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-ответы на вопросы;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ы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Практическая работа № 22 «информац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и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онный объем графическо й и звуковой информации»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Итоговая работа по теме «Работа с информацией. Составление мод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е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лей»</w:t>
            </w:r>
          </w:p>
          <w:p w:rsidR="009A01A3" w:rsidRPr="009A01A3" w:rsidRDefault="009A01A3" w:rsidP="009A01A3">
            <w:pPr>
              <w:tabs>
                <w:tab w:val="left" w:pos="2425"/>
              </w:tabs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 xml:space="preserve"> - ответы на вопросы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Индивид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у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01A3" w:rsidRPr="009A01A3" w:rsidTr="009A01A3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Работа над ошибками. Решение задач на повторение</w:t>
            </w:r>
          </w:p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ответы на вопросы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9A01A3" w:rsidRPr="009A01A3" w:rsidRDefault="009A01A3" w:rsidP="009A01A3">
            <w:pPr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A01A3">
              <w:rPr>
                <w:rFonts w:ascii="Times New Roman" w:hAnsi="Times New Roman"/>
                <w:sz w:val="24"/>
                <w:szCs w:val="24"/>
              </w:rPr>
              <w:t>Индивид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у</w:t>
            </w:r>
            <w:r w:rsidRPr="009A01A3">
              <w:rPr>
                <w:rFonts w:ascii="Times New Roman" w:hAnsi="Times New Roman"/>
                <w:sz w:val="24"/>
                <w:szCs w:val="24"/>
              </w:rPr>
              <w:t>альная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7F52DE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 нед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1A3" w:rsidRPr="009A01A3" w:rsidRDefault="009A01A3" w:rsidP="009A01A3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A01A3" w:rsidRPr="009A01A3" w:rsidRDefault="009A01A3" w:rsidP="009A01A3">
      <w:pPr>
        <w:rPr>
          <w:rFonts w:ascii="Times New Roman" w:hAnsi="Times New Roman"/>
          <w:sz w:val="24"/>
          <w:szCs w:val="24"/>
        </w:rPr>
      </w:pPr>
    </w:p>
    <w:p w:rsidR="00691E49" w:rsidRPr="009A01A3" w:rsidRDefault="00691E49" w:rsidP="00691E49">
      <w:pPr>
        <w:tabs>
          <w:tab w:val="left" w:pos="851"/>
        </w:tabs>
        <w:ind w:firstLine="709"/>
        <w:jc w:val="both"/>
        <w:rPr>
          <w:rFonts w:ascii="Times New Roman" w:hAnsi="Times New Roman"/>
          <w:sz w:val="24"/>
          <w:szCs w:val="24"/>
        </w:rPr>
      </w:pPr>
    </w:p>
    <w:sectPr w:rsidR="00691E49" w:rsidRPr="009A01A3" w:rsidSect="009A01A3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3365DBA"/>
    <w:multiLevelType w:val="hybridMultilevel"/>
    <w:tmpl w:val="C66CC300"/>
    <w:lvl w:ilvl="0" w:tplc="0419000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2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89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6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3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1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1835" w:hanging="360"/>
      </w:pPr>
      <w:rPr>
        <w:rFonts w:ascii="Wingdings" w:hAnsi="Wingdings" w:hint="default"/>
      </w:rPr>
    </w:lvl>
  </w:abstractNum>
  <w:abstractNum w:abstractNumId="3">
    <w:nsid w:val="053B475B"/>
    <w:multiLevelType w:val="hybridMultilevel"/>
    <w:tmpl w:val="44F012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35454C"/>
    <w:multiLevelType w:val="hybridMultilevel"/>
    <w:tmpl w:val="5AE0C2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E51657"/>
    <w:multiLevelType w:val="hybridMultilevel"/>
    <w:tmpl w:val="F11456D6"/>
    <w:lvl w:ilvl="0" w:tplc="EA2E8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CD04668"/>
    <w:multiLevelType w:val="hybridMultilevel"/>
    <w:tmpl w:val="41BC5512"/>
    <w:lvl w:ilvl="0" w:tplc="84F06D3A">
      <w:numFmt w:val="bullet"/>
      <w:lvlText w:val="•"/>
      <w:lvlJc w:val="left"/>
      <w:pPr>
        <w:ind w:left="644" w:hanging="360"/>
      </w:pPr>
      <w:rPr>
        <w:rFonts w:ascii="Times New Roman" w:eastAsia="Calibri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0C1B2D"/>
    <w:multiLevelType w:val="hybridMultilevel"/>
    <w:tmpl w:val="12B025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BA2FAD"/>
    <w:multiLevelType w:val="multilevel"/>
    <w:tmpl w:val="9A368AA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0">
    <w:nsid w:val="1FA07F78"/>
    <w:multiLevelType w:val="hybridMultilevel"/>
    <w:tmpl w:val="4328D2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8201F4"/>
    <w:multiLevelType w:val="multilevel"/>
    <w:tmpl w:val="C5F24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2E543E7"/>
    <w:multiLevelType w:val="hybridMultilevel"/>
    <w:tmpl w:val="8166A022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339D39D8"/>
    <w:multiLevelType w:val="hybridMultilevel"/>
    <w:tmpl w:val="5EAEAF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0E07BA"/>
    <w:multiLevelType w:val="hybridMultilevel"/>
    <w:tmpl w:val="4E04538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393227"/>
    <w:multiLevelType w:val="hybridMultilevel"/>
    <w:tmpl w:val="58E498D8"/>
    <w:lvl w:ilvl="0" w:tplc="84F06D3A">
      <w:numFmt w:val="bullet"/>
      <w:lvlText w:val="•"/>
      <w:lvlJc w:val="left"/>
      <w:pPr>
        <w:ind w:left="1429" w:hanging="360"/>
      </w:pPr>
      <w:rPr>
        <w:rFonts w:ascii="Times New Roman" w:eastAsia="Calibri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88E25C5"/>
    <w:multiLevelType w:val="hybridMultilevel"/>
    <w:tmpl w:val="7D86EE30"/>
    <w:lvl w:ilvl="0" w:tplc="AABEA6F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C80A67"/>
    <w:multiLevelType w:val="hybridMultilevel"/>
    <w:tmpl w:val="F9AA7244"/>
    <w:lvl w:ilvl="0" w:tplc="0F826102">
      <w:start w:val="1"/>
      <w:numFmt w:val="bullet"/>
      <w:lvlText w:val=""/>
      <w:lvlJc w:val="left"/>
      <w:pPr>
        <w:ind w:left="9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8">
    <w:nsid w:val="567225EF"/>
    <w:multiLevelType w:val="hybridMultilevel"/>
    <w:tmpl w:val="EC2CF144"/>
    <w:lvl w:ilvl="0" w:tplc="B9DCA912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90C5F31"/>
    <w:multiLevelType w:val="hybridMultilevel"/>
    <w:tmpl w:val="DBA60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240A55"/>
    <w:multiLevelType w:val="hybridMultilevel"/>
    <w:tmpl w:val="1660B214"/>
    <w:lvl w:ilvl="0" w:tplc="667AB0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E5705BD"/>
    <w:multiLevelType w:val="multilevel"/>
    <w:tmpl w:val="1082B46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2">
    <w:nsid w:val="60F71C81"/>
    <w:multiLevelType w:val="hybridMultilevel"/>
    <w:tmpl w:val="C0C60A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F94067"/>
    <w:multiLevelType w:val="hybridMultilevel"/>
    <w:tmpl w:val="B85AC6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F0293D"/>
    <w:multiLevelType w:val="hybridMultilevel"/>
    <w:tmpl w:val="CB065E44"/>
    <w:lvl w:ilvl="0" w:tplc="EA2E8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57A1125"/>
    <w:multiLevelType w:val="hybridMultilevel"/>
    <w:tmpl w:val="FD6CB2DA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79C07DD0"/>
    <w:multiLevelType w:val="hybridMultilevel"/>
    <w:tmpl w:val="C5F248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7EBB0E81"/>
    <w:multiLevelType w:val="hybridMultilevel"/>
    <w:tmpl w:val="260E30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3"/>
  </w:num>
  <w:num w:numId="3">
    <w:abstractNumId w:val="5"/>
  </w:num>
  <w:num w:numId="4">
    <w:abstractNumId w:val="24"/>
  </w:num>
  <w:num w:numId="5">
    <w:abstractNumId w:val="11"/>
  </w:num>
  <w:num w:numId="6">
    <w:abstractNumId w:val="0"/>
  </w:num>
  <w:num w:numId="7">
    <w:abstractNumId w:val="15"/>
  </w:num>
  <w:num w:numId="8">
    <w:abstractNumId w:val="17"/>
  </w:num>
  <w:num w:numId="9">
    <w:abstractNumId w:val="6"/>
  </w:num>
  <w:num w:numId="10">
    <w:abstractNumId w:val="14"/>
  </w:num>
  <w:num w:numId="11">
    <w:abstractNumId w:val="18"/>
  </w:num>
  <w:num w:numId="12">
    <w:abstractNumId w:val="20"/>
  </w:num>
  <w:num w:numId="13">
    <w:abstractNumId w:val="8"/>
  </w:num>
  <w:num w:numId="14">
    <w:abstractNumId w:val="10"/>
  </w:num>
  <w:num w:numId="15">
    <w:abstractNumId w:val="4"/>
  </w:num>
  <w:num w:numId="16">
    <w:abstractNumId w:val="12"/>
  </w:num>
  <w:num w:numId="17">
    <w:abstractNumId w:val="1"/>
  </w:num>
  <w:num w:numId="18">
    <w:abstractNumId w:val="7"/>
  </w:num>
  <w:num w:numId="19">
    <w:abstractNumId w:val="21"/>
  </w:num>
  <w:num w:numId="20">
    <w:abstractNumId w:val="22"/>
  </w:num>
  <w:num w:numId="21">
    <w:abstractNumId w:val="9"/>
  </w:num>
  <w:num w:numId="22">
    <w:abstractNumId w:val="23"/>
  </w:num>
  <w:num w:numId="23">
    <w:abstractNumId w:val="3"/>
  </w:num>
  <w:num w:numId="24">
    <w:abstractNumId w:val="27"/>
  </w:num>
  <w:num w:numId="25">
    <w:abstractNumId w:val="16"/>
  </w:num>
  <w:num w:numId="26">
    <w:abstractNumId w:val="25"/>
  </w:num>
  <w:num w:numId="27">
    <w:abstractNumId w:val="2"/>
  </w:num>
  <w:num w:numId="2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655"/>
    <w:rsid w:val="000646C3"/>
    <w:rsid w:val="000D28C8"/>
    <w:rsid w:val="00107FC0"/>
    <w:rsid w:val="00143FFD"/>
    <w:rsid w:val="001D352A"/>
    <w:rsid w:val="00201070"/>
    <w:rsid w:val="00215F84"/>
    <w:rsid w:val="0022378D"/>
    <w:rsid w:val="00265B6B"/>
    <w:rsid w:val="002720CB"/>
    <w:rsid w:val="002869FE"/>
    <w:rsid w:val="00292804"/>
    <w:rsid w:val="002A67A4"/>
    <w:rsid w:val="002F0680"/>
    <w:rsid w:val="00330F0B"/>
    <w:rsid w:val="00357A4A"/>
    <w:rsid w:val="0037654C"/>
    <w:rsid w:val="00376CAD"/>
    <w:rsid w:val="00381FA2"/>
    <w:rsid w:val="00393CCE"/>
    <w:rsid w:val="00395BA0"/>
    <w:rsid w:val="003977B2"/>
    <w:rsid w:val="003D3B02"/>
    <w:rsid w:val="00433F98"/>
    <w:rsid w:val="00455298"/>
    <w:rsid w:val="00457112"/>
    <w:rsid w:val="00467693"/>
    <w:rsid w:val="00482AB9"/>
    <w:rsid w:val="004F1EE0"/>
    <w:rsid w:val="00530AFC"/>
    <w:rsid w:val="00544781"/>
    <w:rsid w:val="0055027A"/>
    <w:rsid w:val="0057401A"/>
    <w:rsid w:val="005C3C18"/>
    <w:rsid w:val="00626F43"/>
    <w:rsid w:val="0067255B"/>
    <w:rsid w:val="00691E49"/>
    <w:rsid w:val="006935D7"/>
    <w:rsid w:val="006B5E5A"/>
    <w:rsid w:val="006D2B06"/>
    <w:rsid w:val="006D4AB3"/>
    <w:rsid w:val="00702A26"/>
    <w:rsid w:val="00767AD8"/>
    <w:rsid w:val="00771F34"/>
    <w:rsid w:val="007723FA"/>
    <w:rsid w:val="007F52DE"/>
    <w:rsid w:val="00824765"/>
    <w:rsid w:val="0084055E"/>
    <w:rsid w:val="00851693"/>
    <w:rsid w:val="00857FFE"/>
    <w:rsid w:val="008A052A"/>
    <w:rsid w:val="008B5B3D"/>
    <w:rsid w:val="008B77C8"/>
    <w:rsid w:val="008C0940"/>
    <w:rsid w:val="008D0460"/>
    <w:rsid w:val="008E18DE"/>
    <w:rsid w:val="009910F3"/>
    <w:rsid w:val="00995102"/>
    <w:rsid w:val="009A01A3"/>
    <w:rsid w:val="009C4A85"/>
    <w:rsid w:val="009F48F5"/>
    <w:rsid w:val="00AC77A3"/>
    <w:rsid w:val="00AF2BFE"/>
    <w:rsid w:val="00B11A65"/>
    <w:rsid w:val="00B14ED7"/>
    <w:rsid w:val="00B23AE3"/>
    <w:rsid w:val="00B32F04"/>
    <w:rsid w:val="00B65B60"/>
    <w:rsid w:val="00B738E1"/>
    <w:rsid w:val="00B93701"/>
    <w:rsid w:val="00BD3655"/>
    <w:rsid w:val="00C119BA"/>
    <w:rsid w:val="00C2371D"/>
    <w:rsid w:val="00C2499E"/>
    <w:rsid w:val="00C67BD8"/>
    <w:rsid w:val="00C81C30"/>
    <w:rsid w:val="00C85FFF"/>
    <w:rsid w:val="00C91A54"/>
    <w:rsid w:val="00CE3C2B"/>
    <w:rsid w:val="00D00ABF"/>
    <w:rsid w:val="00D01877"/>
    <w:rsid w:val="00D044D6"/>
    <w:rsid w:val="00D065FF"/>
    <w:rsid w:val="00D90423"/>
    <w:rsid w:val="00DC5C1F"/>
    <w:rsid w:val="00DD11F1"/>
    <w:rsid w:val="00DD22CC"/>
    <w:rsid w:val="00E0345D"/>
    <w:rsid w:val="00E272B4"/>
    <w:rsid w:val="00E62ABA"/>
    <w:rsid w:val="00E94F16"/>
    <w:rsid w:val="00E969E3"/>
    <w:rsid w:val="00EA40F2"/>
    <w:rsid w:val="00EF21DA"/>
    <w:rsid w:val="00F07E6A"/>
    <w:rsid w:val="00F305B1"/>
    <w:rsid w:val="00F47BD0"/>
    <w:rsid w:val="00F50159"/>
    <w:rsid w:val="00F7228D"/>
    <w:rsid w:val="00FA0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3655"/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link w:val="10"/>
    <w:qFormat/>
    <w:rsid w:val="00B93701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qFormat/>
    <w:rsid w:val="009A01A3"/>
    <w:pPr>
      <w:keepNext/>
      <w:suppressAutoHyphens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unhideWhenUsed/>
    <w:qFormat/>
    <w:rsid w:val="009A01A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9A01A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A011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91E49"/>
    <w:pPr>
      <w:suppressAutoHyphens/>
      <w:ind w:left="708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5">
    <w:name w:val="No Spacing"/>
    <w:uiPriority w:val="1"/>
    <w:qFormat/>
    <w:rsid w:val="002720CB"/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rsid w:val="005C3C18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93701"/>
    <w:rPr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semiHidden/>
    <w:rsid w:val="009A01A3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50">
    <w:name w:val="Заголовок 5 Знак"/>
    <w:basedOn w:val="a0"/>
    <w:link w:val="5"/>
    <w:semiHidden/>
    <w:rsid w:val="009A01A3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customStyle="1" w:styleId="30">
    <w:name w:val="Заголовок 3 Знак"/>
    <w:basedOn w:val="a0"/>
    <w:link w:val="3"/>
    <w:rsid w:val="009A01A3"/>
    <w:rPr>
      <w:rFonts w:ascii="Arial" w:hAnsi="Arial" w:cs="Arial"/>
      <w:b/>
      <w:bCs/>
      <w:sz w:val="26"/>
      <w:szCs w:val="26"/>
      <w:lang w:eastAsia="ar-SA"/>
    </w:rPr>
  </w:style>
  <w:style w:type="character" w:customStyle="1" w:styleId="WW8Num2z0">
    <w:name w:val="WW8Num2z0"/>
    <w:rsid w:val="009A01A3"/>
    <w:rPr>
      <w:rFonts w:ascii="Wingdings" w:hAnsi="Wingdings"/>
    </w:rPr>
  </w:style>
  <w:style w:type="character" w:customStyle="1" w:styleId="WW8Num2z1">
    <w:name w:val="WW8Num2z1"/>
    <w:rsid w:val="009A01A3"/>
    <w:rPr>
      <w:rFonts w:ascii="Courier New" w:hAnsi="Courier New" w:cs="Courier New"/>
    </w:rPr>
  </w:style>
  <w:style w:type="character" w:customStyle="1" w:styleId="WW8Num2z3">
    <w:name w:val="WW8Num2z3"/>
    <w:rsid w:val="009A01A3"/>
    <w:rPr>
      <w:rFonts w:ascii="Symbol" w:hAnsi="Symbol"/>
    </w:rPr>
  </w:style>
  <w:style w:type="character" w:customStyle="1" w:styleId="WW8Num6z0">
    <w:name w:val="WW8Num6z0"/>
    <w:rsid w:val="009A01A3"/>
    <w:rPr>
      <w:rFonts w:ascii="Symbol" w:hAnsi="Symbol"/>
      <w:color w:val="auto"/>
      <w:sz w:val="28"/>
      <w:szCs w:val="28"/>
    </w:rPr>
  </w:style>
  <w:style w:type="character" w:customStyle="1" w:styleId="WW8Num6z1">
    <w:name w:val="WW8Num6z1"/>
    <w:rsid w:val="009A01A3"/>
    <w:rPr>
      <w:color w:val="auto"/>
      <w:sz w:val="28"/>
      <w:szCs w:val="28"/>
    </w:rPr>
  </w:style>
  <w:style w:type="character" w:customStyle="1" w:styleId="WW8Num6z2">
    <w:name w:val="WW8Num6z2"/>
    <w:rsid w:val="009A01A3"/>
    <w:rPr>
      <w:rFonts w:ascii="Wingdings" w:hAnsi="Wingdings"/>
    </w:rPr>
  </w:style>
  <w:style w:type="character" w:customStyle="1" w:styleId="WW8Num6z3">
    <w:name w:val="WW8Num6z3"/>
    <w:rsid w:val="009A01A3"/>
    <w:rPr>
      <w:rFonts w:ascii="Symbol" w:hAnsi="Symbol"/>
    </w:rPr>
  </w:style>
  <w:style w:type="character" w:customStyle="1" w:styleId="WW8Num6z4">
    <w:name w:val="WW8Num6z4"/>
    <w:rsid w:val="009A01A3"/>
    <w:rPr>
      <w:rFonts w:ascii="Courier New" w:hAnsi="Courier New" w:cs="Courier New"/>
    </w:rPr>
  </w:style>
  <w:style w:type="character" w:customStyle="1" w:styleId="WW8Num9z0">
    <w:name w:val="WW8Num9z0"/>
    <w:rsid w:val="009A01A3"/>
    <w:rPr>
      <w:rFonts w:ascii="Symbol" w:hAnsi="Symbol"/>
      <w:color w:val="auto"/>
      <w:sz w:val="28"/>
      <w:szCs w:val="28"/>
    </w:rPr>
  </w:style>
  <w:style w:type="character" w:customStyle="1" w:styleId="WW8Num9z1">
    <w:name w:val="WW8Num9z1"/>
    <w:rsid w:val="009A01A3"/>
    <w:rPr>
      <w:rFonts w:ascii="Courier New" w:hAnsi="Courier New" w:cs="Courier New"/>
    </w:rPr>
  </w:style>
  <w:style w:type="character" w:customStyle="1" w:styleId="WW8Num9z2">
    <w:name w:val="WW8Num9z2"/>
    <w:rsid w:val="009A01A3"/>
    <w:rPr>
      <w:rFonts w:ascii="Wingdings" w:hAnsi="Wingdings"/>
    </w:rPr>
  </w:style>
  <w:style w:type="character" w:customStyle="1" w:styleId="WW8Num9z3">
    <w:name w:val="WW8Num9z3"/>
    <w:rsid w:val="009A01A3"/>
    <w:rPr>
      <w:rFonts w:ascii="Symbol" w:hAnsi="Symbol"/>
    </w:rPr>
  </w:style>
  <w:style w:type="character" w:customStyle="1" w:styleId="WW8Num10z0">
    <w:name w:val="WW8Num10z0"/>
    <w:rsid w:val="009A01A3"/>
    <w:rPr>
      <w:color w:val="auto"/>
      <w:sz w:val="28"/>
      <w:szCs w:val="28"/>
    </w:rPr>
  </w:style>
  <w:style w:type="character" w:customStyle="1" w:styleId="WW8Num10z1">
    <w:name w:val="WW8Num10z1"/>
    <w:rsid w:val="009A01A3"/>
    <w:rPr>
      <w:rFonts w:ascii="Courier New" w:hAnsi="Courier New" w:cs="Courier New"/>
    </w:rPr>
  </w:style>
  <w:style w:type="character" w:customStyle="1" w:styleId="WW8Num10z2">
    <w:name w:val="WW8Num10z2"/>
    <w:rsid w:val="009A01A3"/>
    <w:rPr>
      <w:rFonts w:ascii="Wingdings" w:hAnsi="Wingdings"/>
    </w:rPr>
  </w:style>
  <w:style w:type="character" w:customStyle="1" w:styleId="WW8Num10z3">
    <w:name w:val="WW8Num10z3"/>
    <w:rsid w:val="009A01A3"/>
    <w:rPr>
      <w:rFonts w:ascii="Symbol" w:hAnsi="Symbol"/>
    </w:rPr>
  </w:style>
  <w:style w:type="character" w:customStyle="1" w:styleId="WW8Num12z0">
    <w:name w:val="WW8Num12z0"/>
    <w:rsid w:val="009A01A3"/>
    <w:rPr>
      <w:rFonts w:ascii="Symbol" w:hAnsi="Symbol"/>
      <w:color w:val="auto"/>
      <w:sz w:val="28"/>
      <w:szCs w:val="28"/>
    </w:rPr>
  </w:style>
  <w:style w:type="character" w:customStyle="1" w:styleId="WW8Num12z2">
    <w:name w:val="WW8Num12z2"/>
    <w:rsid w:val="009A01A3"/>
    <w:rPr>
      <w:rFonts w:ascii="Wingdings" w:hAnsi="Wingdings"/>
    </w:rPr>
  </w:style>
  <w:style w:type="character" w:customStyle="1" w:styleId="WW8Num12z3">
    <w:name w:val="WW8Num12z3"/>
    <w:rsid w:val="009A01A3"/>
    <w:rPr>
      <w:rFonts w:ascii="Symbol" w:hAnsi="Symbol"/>
    </w:rPr>
  </w:style>
  <w:style w:type="character" w:customStyle="1" w:styleId="WW8Num12z4">
    <w:name w:val="WW8Num12z4"/>
    <w:rsid w:val="009A01A3"/>
    <w:rPr>
      <w:rFonts w:ascii="Courier New" w:hAnsi="Courier New" w:cs="Courier New"/>
    </w:rPr>
  </w:style>
  <w:style w:type="character" w:customStyle="1" w:styleId="WW8Num13z0">
    <w:name w:val="WW8Num13z0"/>
    <w:rsid w:val="009A01A3"/>
    <w:rPr>
      <w:rFonts w:ascii="Symbol" w:hAnsi="Symbol"/>
    </w:rPr>
  </w:style>
  <w:style w:type="character" w:customStyle="1" w:styleId="WW8Num13z2">
    <w:name w:val="WW8Num13z2"/>
    <w:rsid w:val="009A01A3"/>
    <w:rPr>
      <w:rFonts w:ascii="Wingdings" w:hAnsi="Wingdings"/>
    </w:rPr>
  </w:style>
  <w:style w:type="character" w:customStyle="1" w:styleId="WW8Num13z4">
    <w:name w:val="WW8Num13z4"/>
    <w:rsid w:val="009A01A3"/>
    <w:rPr>
      <w:rFonts w:ascii="Courier New" w:hAnsi="Courier New" w:cs="Courier New"/>
    </w:rPr>
  </w:style>
  <w:style w:type="character" w:customStyle="1" w:styleId="11">
    <w:name w:val="Основной шрифт абзаца1"/>
    <w:rsid w:val="009A01A3"/>
  </w:style>
  <w:style w:type="character" w:customStyle="1" w:styleId="a7">
    <w:name w:val="Знак"/>
    <w:basedOn w:val="11"/>
    <w:rsid w:val="009A01A3"/>
    <w:rPr>
      <w:sz w:val="24"/>
      <w:szCs w:val="24"/>
    </w:rPr>
  </w:style>
  <w:style w:type="character" w:customStyle="1" w:styleId="WW-">
    <w:name w:val="WW- Знак"/>
    <w:basedOn w:val="11"/>
    <w:rsid w:val="009A01A3"/>
    <w:rPr>
      <w:sz w:val="24"/>
      <w:szCs w:val="24"/>
    </w:rPr>
  </w:style>
  <w:style w:type="paragraph" w:customStyle="1" w:styleId="a8">
    <w:name w:val="Заголовок"/>
    <w:basedOn w:val="a"/>
    <w:next w:val="a9"/>
    <w:rsid w:val="009A01A3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a9">
    <w:name w:val="Body Text"/>
    <w:basedOn w:val="a"/>
    <w:link w:val="aa"/>
    <w:rsid w:val="009A01A3"/>
    <w:pPr>
      <w:suppressAutoHyphens/>
      <w:spacing w:after="120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a">
    <w:name w:val="Основной текст Знак"/>
    <w:basedOn w:val="a0"/>
    <w:link w:val="a9"/>
    <w:rsid w:val="009A01A3"/>
    <w:rPr>
      <w:sz w:val="24"/>
      <w:szCs w:val="24"/>
      <w:lang w:eastAsia="ar-SA"/>
    </w:rPr>
  </w:style>
  <w:style w:type="paragraph" w:styleId="ab">
    <w:name w:val="List"/>
    <w:basedOn w:val="a9"/>
    <w:rsid w:val="009A01A3"/>
    <w:rPr>
      <w:rFonts w:ascii="Arial" w:hAnsi="Arial" w:cs="Tahoma"/>
    </w:rPr>
  </w:style>
  <w:style w:type="paragraph" w:customStyle="1" w:styleId="12">
    <w:name w:val="Название1"/>
    <w:basedOn w:val="a"/>
    <w:rsid w:val="009A01A3"/>
    <w:pPr>
      <w:suppressLineNumbers/>
      <w:suppressAutoHyphens/>
      <w:spacing w:before="120" w:after="120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13">
    <w:name w:val="Указатель1"/>
    <w:basedOn w:val="a"/>
    <w:rsid w:val="009A01A3"/>
    <w:pPr>
      <w:suppressLineNumbers/>
      <w:suppressAutoHyphens/>
    </w:pPr>
    <w:rPr>
      <w:rFonts w:ascii="Arial" w:eastAsia="Times New Roman" w:hAnsi="Arial" w:cs="Tahoma"/>
      <w:sz w:val="24"/>
      <w:szCs w:val="24"/>
      <w:lang w:eastAsia="ar-SA"/>
    </w:rPr>
  </w:style>
  <w:style w:type="paragraph" w:customStyle="1" w:styleId="21">
    <w:name w:val="Основной текст 21"/>
    <w:basedOn w:val="a"/>
    <w:rsid w:val="009A01A3"/>
    <w:pPr>
      <w:suppressAutoHyphens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ac">
    <w:name w:val="header"/>
    <w:basedOn w:val="a"/>
    <w:link w:val="ad"/>
    <w:rsid w:val="009A01A3"/>
    <w:pPr>
      <w:tabs>
        <w:tab w:val="center" w:pos="4677"/>
        <w:tab w:val="right" w:pos="9355"/>
      </w:tabs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d">
    <w:name w:val="Верхний колонтитул Знак"/>
    <w:basedOn w:val="a0"/>
    <w:link w:val="ac"/>
    <w:rsid w:val="009A01A3"/>
    <w:rPr>
      <w:sz w:val="24"/>
      <w:szCs w:val="24"/>
      <w:lang w:eastAsia="ar-SA"/>
    </w:rPr>
  </w:style>
  <w:style w:type="paragraph" w:styleId="ae">
    <w:name w:val="footer"/>
    <w:basedOn w:val="a"/>
    <w:link w:val="af"/>
    <w:uiPriority w:val="99"/>
    <w:rsid w:val="009A01A3"/>
    <w:pPr>
      <w:tabs>
        <w:tab w:val="center" w:pos="4677"/>
        <w:tab w:val="right" w:pos="9355"/>
      </w:tabs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f">
    <w:name w:val="Нижний колонтитул Знак"/>
    <w:basedOn w:val="a0"/>
    <w:link w:val="ae"/>
    <w:uiPriority w:val="99"/>
    <w:rsid w:val="009A01A3"/>
    <w:rPr>
      <w:sz w:val="24"/>
      <w:szCs w:val="24"/>
      <w:lang w:eastAsia="ar-SA"/>
    </w:rPr>
  </w:style>
  <w:style w:type="paragraph" w:customStyle="1" w:styleId="af0">
    <w:name w:val="Содержимое таблицы"/>
    <w:basedOn w:val="a"/>
    <w:rsid w:val="009A01A3"/>
    <w:pPr>
      <w:suppressLineNumbers/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af1">
    <w:name w:val="Заголовок таблицы"/>
    <w:basedOn w:val="af0"/>
    <w:rsid w:val="009A01A3"/>
    <w:pPr>
      <w:jc w:val="center"/>
    </w:pPr>
    <w:rPr>
      <w:b/>
      <w:bCs/>
    </w:rPr>
  </w:style>
  <w:style w:type="paragraph" w:styleId="af2">
    <w:name w:val="Normal (Web)"/>
    <w:basedOn w:val="a"/>
    <w:rsid w:val="009A01A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3655"/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link w:val="10"/>
    <w:qFormat/>
    <w:rsid w:val="00B93701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qFormat/>
    <w:rsid w:val="009A01A3"/>
    <w:pPr>
      <w:keepNext/>
      <w:suppressAutoHyphens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unhideWhenUsed/>
    <w:qFormat/>
    <w:rsid w:val="009A01A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9A01A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A011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91E49"/>
    <w:pPr>
      <w:suppressAutoHyphens/>
      <w:ind w:left="708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5">
    <w:name w:val="No Spacing"/>
    <w:uiPriority w:val="1"/>
    <w:qFormat/>
    <w:rsid w:val="002720CB"/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rsid w:val="005C3C18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93701"/>
    <w:rPr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semiHidden/>
    <w:rsid w:val="009A01A3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50">
    <w:name w:val="Заголовок 5 Знак"/>
    <w:basedOn w:val="a0"/>
    <w:link w:val="5"/>
    <w:semiHidden/>
    <w:rsid w:val="009A01A3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customStyle="1" w:styleId="30">
    <w:name w:val="Заголовок 3 Знак"/>
    <w:basedOn w:val="a0"/>
    <w:link w:val="3"/>
    <w:rsid w:val="009A01A3"/>
    <w:rPr>
      <w:rFonts w:ascii="Arial" w:hAnsi="Arial" w:cs="Arial"/>
      <w:b/>
      <w:bCs/>
      <w:sz w:val="26"/>
      <w:szCs w:val="26"/>
      <w:lang w:eastAsia="ar-SA"/>
    </w:rPr>
  </w:style>
  <w:style w:type="character" w:customStyle="1" w:styleId="WW8Num2z0">
    <w:name w:val="WW8Num2z0"/>
    <w:rsid w:val="009A01A3"/>
    <w:rPr>
      <w:rFonts w:ascii="Wingdings" w:hAnsi="Wingdings"/>
    </w:rPr>
  </w:style>
  <w:style w:type="character" w:customStyle="1" w:styleId="WW8Num2z1">
    <w:name w:val="WW8Num2z1"/>
    <w:rsid w:val="009A01A3"/>
    <w:rPr>
      <w:rFonts w:ascii="Courier New" w:hAnsi="Courier New" w:cs="Courier New"/>
    </w:rPr>
  </w:style>
  <w:style w:type="character" w:customStyle="1" w:styleId="WW8Num2z3">
    <w:name w:val="WW8Num2z3"/>
    <w:rsid w:val="009A01A3"/>
    <w:rPr>
      <w:rFonts w:ascii="Symbol" w:hAnsi="Symbol"/>
    </w:rPr>
  </w:style>
  <w:style w:type="character" w:customStyle="1" w:styleId="WW8Num6z0">
    <w:name w:val="WW8Num6z0"/>
    <w:rsid w:val="009A01A3"/>
    <w:rPr>
      <w:rFonts w:ascii="Symbol" w:hAnsi="Symbol"/>
      <w:color w:val="auto"/>
      <w:sz w:val="28"/>
      <w:szCs w:val="28"/>
    </w:rPr>
  </w:style>
  <w:style w:type="character" w:customStyle="1" w:styleId="WW8Num6z1">
    <w:name w:val="WW8Num6z1"/>
    <w:rsid w:val="009A01A3"/>
    <w:rPr>
      <w:color w:val="auto"/>
      <w:sz w:val="28"/>
      <w:szCs w:val="28"/>
    </w:rPr>
  </w:style>
  <w:style w:type="character" w:customStyle="1" w:styleId="WW8Num6z2">
    <w:name w:val="WW8Num6z2"/>
    <w:rsid w:val="009A01A3"/>
    <w:rPr>
      <w:rFonts w:ascii="Wingdings" w:hAnsi="Wingdings"/>
    </w:rPr>
  </w:style>
  <w:style w:type="character" w:customStyle="1" w:styleId="WW8Num6z3">
    <w:name w:val="WW8Num6z3"/>
    <w:rsid w:val="009A01A3"/>
    <w:rPr>
      <w:rFonts w:ascii="Symbol" w:hAnsi="Symbol"/>
    </w:rPr>
  </w:style>
  <w:style w:type="character" w:customStyle="1" w:styleId="WW8Num6z4">
    <w:name w:val="WW8Num6z4"/>
    <w:rsid w:val="009A01A3"/>
    <w:rPr>
      <w:rFonts w:ascii="Courier New" w:hAnsi="Courier New" w:cs="Courier New"/>
    </w:rPr>
  </w:style>
  <w:style w:type="character" w:customStyle="1" w:styleId="WW8Num9z0">
    <w:name w:val="WW8Num9z0"/>
    <w:rsid w:val="009A01A3"/>
    <w:rPr>
      <w:rFonts w:ascii="Symbol" w:hAnsi="Symbol"/>
      <w:color w:val="auto"/>
      <w:sz w:val="28"/>
      <w:szCs w:val="28"/>
    </w:rPr>
  </w:style>
  <w:style w:type="character" w:customStyle="1" w:styleId="WW8Num9z1">
    <w:name w:val="WW8Num9z1"/>
    <w:rsid w:val="009A01A3"/>
    <w:rPr>
      <w:rFonts w:ascii="Courier New" w:hAnsi="Courier New" w:cs="Courier New"/>
    </w:rPr>
  </w:style>
  <w:style w:type="character" w:customStyle="1" w:styleId="WW8Num9z2">
    <w:name w:val="WW8Num9z2"/>
    <w:rsid w:val="009A01A3"/>
    <w:rPr>
      <w:rFonts w:ascii="Wingdings" w:hAnsi="Wingdings"/>
    </w:rPr>
  </w:style>
  <w:style w:type="character" w:customStyle="1" w:styleId="WW8Num9z3">
    <w:name w:val="WW8Num9z3"/>
    <w:rsid w:val="009A01A3"/>
    <w:rPr>
      <w:rFonts w:ascii="Symbol" w:hAnsi="Symbol"/>
    </w:rPr>
  </w:style>
  <w:style w:type="character" w:customStyle="1" w:styleId="WW8Num10z0">
    <w:name w:val="WW8Num10z0"/>
    <w:rsid w:val="009A01A3"/>
    <w:rPr>
      <w:color w:val="auto"/>
      <w:sz w:val="28"/>
      <w:szCs w:val="28"/>
    </w:rPr>
  </w:style>
  <w:style w:type="character" w:customStyle="1" w:styleId="WW8Num10z1">
    <w:name w:val="WW8Num10z1"/>
    <w:rsid w:val="009A01A3"/>
    <w:rPr>
      <w:rFonts w:ascii="Courier New" w:hAnsi="Courier New" w:cs="Courier New"/>
    </w:rPr>
  </w:style>
  <w:style w:type="character" w:customStyle="1" w:styleId="WW8Num10z2">
    <w:name w:val="WW8Num10z2"/>
    <w:rsid w:val="009A01A3"/>
    <w:rPr>
      <w:rFonts w:ascii="Wingdings" w:hAnsi="Wingdings"/>
    </w:rPr>
  </w:style>
  <w:style w:type="character" w:customStyle="1" w:styleId="WW8Num10z3">
    <w:name w:val="WW8Num10z3"/>
    <w:rsid w:val="009A01A3"/>
    <w:rPr>
      <w:rFonts w:ascii="Symbol" w:hAnsi="Symbol"/>
    </w:rPr>
  </w:style>
  <w:style w:type="character" w:customStyle="1" w:styleId="WW8Num12z0">
    <w:name w:val="WW8Num12z0"/>
    <w:rsid w:val="009A01A3"/>
    <w:rPr>
      <w:rFonts w:ascii="Symbol" w:hAnsi="Symbol"/>
      <w:color w:val="auto"/>
      <w:sz w:val="28"/>
      <w:szCs w:val="28"/>
    </w:rPr>
  </w:style>
  <w:style w:type="character" w:customStyle="1" w:styleId="WW8Num12z2">
    <w:name w:val="WW8Num12z2"/>
    <w:rsid w:val="009A01A3"/>
    <w:rPr>
      <w:rFonts w:ascii="Wingdings" w:hAnsi="Wingdings"/>
    </w:rPr>
  </w:style>
  <w:style w:type="character" w:customStyle="1" w:styleId="WW8Num12z3">
    <w:name w:val="WW8Num12z3"/>
    <w:rsid w:val="009A01A3"/>
    <w:rPr>
      <w:rFonts w:ascii="Symbol" w:hAnsi="Symbol"/>
    </w:rPr>
  </w:style>
  <w:style w:type="character" w:customStyle="1" w:styleId="WW8Num12z4">
    <w:name w:val="WW8Num12z4"/>
    <w:rsid w:val="009A01A3"/>
    <w:rPr>
      <w:rFonts w:ascii="Courier New" w:hAnsi="Courier New" w:cs="Courier New"/>
    </w:rPr>
  </w:style>
  <w:style w:type="character" w:customStyle="1" w:styleId="WW8Num13z0">
    <w:name w:val="WW8Num13z0"/>
    <w:rsid w:val="009A01A3"/>
    <w:rPr>
      <w:rFonts w:ascii="Symbol" w:hAnsi="Symbol"/>
    </w:rPr>
  </w:style>
  <w:style w:type="character" w:customStyle="1" w:styleId="WW8Num13z2">
    <w:name w:val="WW8Num13z2"/>
    <w:rsid w:val="009A01A3"/>
    <w:rPr>
      <w:rFonts w:ascii="Wingdings" w:hAnsi="Wingdings"/>
    </w:rPr>
  </w:style>
  <w:style w:type="character" w:customStyle="1" w:styleId="WW8Num13z4">
    <w:name w:val="WW8Num13z4"/>
    <w:rsid w:val="009A01A3"/>
    <w:rPr>
      <w:rFonts w:ascii="Courier New" w:hAnsi="Courier New" w:cs="Courier New"/>
    </w:rPr>
  </w:style>
  <w:style w:type="character" w:customStyle="1" w:styleId="11">
    <w:name w:val="Основной шрифт абзаца1"/>
    <w:rsid w:val="009A01A3"/>
  </w:style>
  <w:style w:type="character" w:customStyle="1" w:styleId="a7">
    <w:name w:val="Знак"/>
    <w:basedOn w:val="11"/>
    <w:rsid w:val="009A01A3"/>
    <w:rPr>
      <w:sz w:val="24"/>
      <w:szCs w:val="24"/>
    </w:rPr>
  </w:style>
  <w:style w:type="character" w:customStyle="1" w:styleId="WW-">
    <w:name w:val="WW- Знак"/>
    <w:basedOn w:val="11"/>
    <w:rsid w:val="009A01A3"/>
    <w:rPr>
      <w:sz w:val="24"/>
      <w:szCs w:val="24"/>
    </w:rPr>
  </w:style>
  <w:style w:type="paragraph" w:customStyle="1" w:styleId="a8">
    <w:name w:val="Заголовок"/>
    <w:basedOn w:val="a"/>
    <w:next w:val="a9"/>
    <w:rsid w:val="009A01A3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a9">
    <w:name w:val="Body Text"/>
    <w:basedOn w:val="a"/>
    <w:link w:val="aa"/>
    <w:rsid w:val="009A01A3"/>
    <w:pPr>
      <w:suppressAutoHyphens/>
      <w:spacing w:after="120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a">
    <w:name w:val="Основной текст Знак"/>
    <w:basedOn w:val="a0"/>
    <w:link w:val="a9"/>
    <w:rsid w:val="009A01A3"/>
    <w:rPr>
      <w:sz w:val="24"/>
      <w:szCs w:val="24"/>
      <w:lang w:eastAsia="ar-SA"/>
    </w:rPr>
  </w:style>
  <w:style w:type="paragraph" w:styleId="ab">
    <w:name w:val="List"/>
    <w:basedOn w:val="a9"/>
    <w:rsid w:val="009A01A3"/>
    <w:rPr>
      <w:rFonts w:ascii="Arial" w:hAnsi="Arial" w:cs="Tahoma"/>
    </w:rPr>
  </w:style>
  <w:style w:type="paragraph" w:customStyle="1" w:styleId="12">
    <w:name w:val="Название1"/>
    <w:basedOn w:val="a"/>
    <w:rsid w:val="009A01A3"/>
    <w:pPr>
      <w:suppressLineNumbers/>
      <w:suppressAutoHyphens/>
      <w:spacing w:before="120" w:after="120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13">
    <w:name w:val="Указатель1"/>
    <w:basedOn w:val="a"/>
    <w:rsid w:val="009A01A3"/>
    <w:pPr>
      <w:suppressLineNumbers/>
      <w:suppressAutoHyphens/>
    </w:pPr>
    <w:rPr>
      <w:rFonts w:ascii="Arial" w:eastAsia="Times New Roman" w:hAnsi="Arial" w:cs="Tahoma"/>
      <w:sz w:val="24"/>
      <w:szCs w:val="24"/>
      <w:lang w:eastAsia="ar-SA"/>
    </w:rPr>
  </w:style>
  <w:style w:type="paragraph" w:customStyle="1" w:styleId="21">
    <w:name w:val="Основной текст 21"/>
    <w:basedOn w:val="a"/>
    <w:rsid w:val="009A01A3"/>
    <w:pPr>
      <w:suppressAutoHyphens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ac">
    <w:name w:val="header"/>
    <w:basedOn w:val="a"/>
    <w:link w:val="ad"/>
    <w:rsid w:val="009A01A3"/>
    <w:pPr>
      <w:tabs>
        <w:tab w:val="center" w:pos="4677"/>
        <w:tab w:val="right" w:pos="9355"/>
      </w:tabs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d">
    <w:name w:val="Верхний колонтитул Знак"/>
    <w:basedOn w:val="a0"/>
    <w:link w:val="ac"/>
    <w:rsid w:val="009A01A3"/>
    <w:rPr>
      <w:sz w:val="24"/>
      <w:szCs w:val="24"/>
      <w:lang w:eastAsia="ar-SA"/>
    </w:rPr>
  </w:style>
  <w:style w:type="paragraph" w:styleId="ae">
    <w:name w:val="footer"/>
    <w:basedOn w:val="a"/>
    <w:link w:val="af"/>
    <w:uiPriority w:val="99"/>
    <w:rsid w:val="009A01A3"/>
    <w:pPr>
      <w:tabs>
        <w:tab w:val="center" w:pos="4677"/>
        <w:tab w:val="right" w:pos="9355"/>
      </w:tabs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f">
    <w:name w:val="Нижний колонтитул Знак"/>
    <w:basedOn w:val="a0"/>
    <w:link w:val="ae"/>
    <w:uiPriority w:val="99"/>
    <w:rsid w:val="009A01A3"/>
    <w:rPr>
      <w:sz w:val="24"/>
      <w:szCs w:val="24"/>
      <w:lang w:eastAsia="ar-SA"/>
    </w:rPr>
  </w:style>
  <w:style w:type="paragraph" w:customStyle="1" w:styleId="af0">
    <w:name w:val="Содержимое таблицы"/>
    <w:basedOn w:val="a"/>
    <w:rsid w:val="009A01A3"/>
    <w:pPr>
      <w:suppressLineNumbers/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af1">
    <w:name w:val="Заголовок таблицы"/>
    <w:basedOn w:val="af0"/>
    <w:rsid w:val="009A01A3"/>
    <w:pPr>
      <w:jc w:val="center"/>
    </w:pPr>
    <w:rPr>
      <w:b/>
      <w:bCs/>
    </w:rPr>
  </w:style>
  <w:style w:type="paragraph" w:styleId="af2">
    <w:name w:val="Normal (Web)"/>
    <w:basedOn w:val="a"/>
    <w:rsid w:val="009A01A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75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todist.lbz.ru" TargetMode="External"/><Relationship Id="rId3" Type="http://schemas.openxmlformats.org/officeDocument/2006/relationships/styles" Target="styles.xml"/><Relationship Id="rId7" Type="http://schemas.openxmlformats.org/officeDocument/2006/relationships/hyperlink" Target="http://sc.edu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kpolyakov.spb.ru/school/prog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90C46-1C95-4F5E-BCE6-EAEAC7BAE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3635</Words>
  <Characters>20725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11класс Угринович(профиль)</vt:lpstr>
    </vt:vector>
  </TitlesOfParts>
  <Company>школа</Company>
  <LinksUpToDate>false</LinksUpToDate>
  <CharactersWithSpaces>24312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11класс Угринович(профиль)</dc:title>
  <dc:subject>Планирование</dc:subject>
  <dc:creator>Левщанова Т.М.</dc:creator>
  <cp:lastModifiedBy>Кай</cp:lastModifiedBy>
  <cp:revision>3</cp:revision>
  <cp:lastPrinted>2010-11-16T20:21:00Z</cp:lastPrinted>
  <dcterms:created xsi:type="dcterms:W3CDTF">2015-10-12T08:57:00Z</dcterms:created>
  <dcterms:modified xsi:type="dcterms:W3CDTF">2015-10-12T09:06:00Z</dcterms:modified>
</cp:coreProperties>
</file>